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F3E" w:rsidRDefault="003F2F3E">
      <w:pPr>
        <w:rPr>
          <w:noProof/>
          <w:lang w:eastAsia="ru-RU"/>
        </w:rPr>
      </w:pPr>
      <w:r>
        <w:rPr>
          <w:noProof/>
          <w:lang w:eastAsia="ru-RU"/>
        </w:rPr>
        <w:drawing>
          <wp:inline distT="0" distB="0" distL="0" distR="0" wp14:anchorId="7B333F37" wp14:editId="780D2839">
            <wp:extent cx="6035029" cy="8577943"/>
            <wp:effectExtent l="0" t="0" r="4445" b="0"/>
            <wp:docPr id="1" name="Рисунок 1" descr="C:\Users\Юрий Иванович\Desktop\Downloads\2022-03-14_12-5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Юрий Иванович\Desktop\Downloads\2022-03-14_12-56-1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9744" cy="8584645"/>
                    </a:xfrm>
                    <a:prstGeom prst="rect">
                      <a:avLst/>
                    </a:prstGeom>
                    <a:noFill/>
                    <a:ln>
                      <a:noFill/>
                    </a:ln>
                  </pic:spPr>
                </pic:pic>
              </a:graphicData>
            </a:graphic>
          </wp:inline>
        </w:drawing>
      </w:r>
    </w:p>
    <w:p w:rsidR="003F2F3E" w:rsidRDefault="003F2F3E" w:rsidP="003F2F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F2F3E" w:rsidRDefault="003F2F3E" w:rsidP="003F2F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F2F3E">
        <w:rPr>
          <w:rFonts w:ascii="Times New Roman" w:eastAsia="Times New Roman" w:hAnsi="Times New Roman" w:cs="Times New Roman"/>
          <w:b/>
          <w:sz w:val="28"/>
          <w:szCs w:val="28"/>
          <w:lang w:eastAsia="ru-RU"/>
        </w:rPr>
        <w:lastRenderedPageBreak/>
        <w:t>СОДЕРЖАНИЕ ПРОГРАММЫ:</w:t>
      </w:r>
    </w:p>
    <w:p w:rsidR="003F2F3E" w:rsidRPr="003F2F3E" w:rsidRDefault="003F2F3E" w:rsidP="003F2F3E">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946"/>
        <w:gridCol w:w="7473"/>
        <w:gridCol w:w="868"/>
      </w:tblGrid>
      <w:tr w:rsidR="003F2F3E" w:rsidRPr="003F2F3E" w:rsidTr="003F2F3E">
        <w:tc>
          <w:tcPr>
            <w:tcW w:w="946"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val="en-US" w:eastAsia="ru-RU"/>
              </w:rPr>
              <w:t>I</w:t>
            </w:r>
            <w:r w:rsidRPr="003F2F3E">
              <w:rPr>
                <w:rFonts w:ascii="Times New Roman" w:eastAsia="Times New Roman" w:hAnsi="Times New Roman" w:cs="Times New Roman"/>
                <w:sz w:val="28"/>
                <w:szCs w:val="28"/>
                <w:lang w:eastAsia="ru-RU"/>
              </w:rPr>
              <w:t>.</w:t>
            </w:r>
          </w:p>
        </w:tc>
        <w:tc>
          <w:tcPr>
            <w:tcW w:w="7473" w:type="dxa"/>
          </w:tcPr>
          <w:p w:rsidR="003F2F3E" w:rsidRPr="003F2F3E" w:rsidRDefault="003F2F3E" w:rsidP="003F2F3E">
            <w:pPr>
              <w:widowControl w:val="0"/>
              <w:spacing w:after="0" w:line="240" w:lineRule="auto"/>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ПОЯСНИТЕЛЬНАЯ ЗАПИСКА……………………...………</w:t>
            </w:r>
          </w:p>
        </w:tc>
        <w:tc>
          <w:tcPr>
            <w:tcW w:w="868"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4</w:t>
            </w:r>
          </w:p>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tc>
      </w:tr>
      <w:tr w:rsidR="003F2F3E" w:rsidRPr="003F2F3E" w:rsidTr="003F2F3E">
        <w:tc>
          <w:tcPr>
            <w:tcW w:w="946"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tc>
        <w:tc>
          <w:tcPr>
            <w:tcW w:w="7473" w:type="dxa"/>
          </w:tcPr>
          <w:p w:rsidR="003F2F3E" w:rsidRPr="003F2F3E" w:rsidRDefault="003F2F3E" w:rsidP="003F2F3E">
            <w:p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1.1.</w:t>
            </w:r>
            <w:r w:rsidRPr="003F2F3E">
              <w:rPr>
                <w:rFonts w:ascii="Times New Roman" w:eastAsia="Times New Roman" w:hAnsi="Times New Roman" w:cs="Times New Roman"/>
                <w:sz w:val="28"/>
                <w:szCs w:val="28"/>
                <w:lang w:eastAsia="ru-RU"/>
              </w:rPr>
              <w:tab/>
              <w:t>Введение…………………………………………………</w:t>
            </w:r>
          </w:p>
        </w:tc>
        <w:tc>
          <w:tcPr>
            <w:tcW w:w="868"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4</w:t>
            </w:r>
          </w:p>
        </w:tc>
      </w:tr>
      <w:tr w:rsidR="003F2F3E" w:rsidRPr="003F2F3E" w:rsidTr="003F2F3E">
        <w:tc>
          <w:tcPr>
            <w:tcW w:w="946"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tc>
        <w:tc>
          <w:tcPr>
            <w:tcW w:w="7473" w:type="dxa"/>
          </w:tcPr>
          <w:p w:rsidR="003F2F3E" w:rsidRPr="003F2F3E" w:rsidRDefault="003F2F3E" w:rsidP="003F2F3E">
            <w:p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1.2.</w:t>
            </w:r>
            <w:r w:rsidRPr="003F2F3E">
              <w:rPr>
                <w:rFonts w:ascii="Times New Roman" w:eastAsia="Times New Roman" w:hAnsi="Times New Roman" w:cs="Times New Roman"/>
                <w:sz w:val="28"/>
                <w:szCs w:val="28"/>
                <w:lang w:eastAsia="ru-RU"/>
              </w:rPr>
              <w:tab/>
              <w:t>Характеристика вида спорта……………………………</w:t>
            </w:r>
          </w:p>
        </w:tc>
        <w:tc>
          <w:tcPr>
            <w:tcW w:w="868"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5</w:t>
            </w:r>
          </w:p>
        </w:tc>
      </w:tr>
      <w:tr w:rsidR="003F2F3E" w:rsidRPr="003F2F3E" w:rsidTr="003F2F3E">
        <w:tc>
          <w:tcPr>
            <w:tcW w:w="946"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tc>
        <w:tc>
          <w:tcPr>
            <w:tcW w:w="7473" w:type="dxa"/>
          </w:tcPr>
          <w:p w:rsidR="003F2F3E" w:rsidRPr="003F2F3E" w:rsidRDefault="003F2F3E" w:rsidP="003F2F3E">
            <w:p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1.3.</w:t>
            </w:r>
            <w:r w:rsidRPr="003F2F3E">
              <w:rPr>
                <w:rFonts w:ascii="Times New Roman" w:eastAsia="Times New Roman" w:hAnsi="Times New Roman" w:cs="Times New Roman"/>
                <w:sz w:val="28"/>
                <w:szCs w:val="28"/>
                <w:lang w:eastAsia="ru-RU"/>
              </w:rPr>
              <w:tab/>
              <w:t>Специфика организации тренировочного процесса. Структура системы многолетней подготовки в Учреждении.</w:t>
            </w:r>
          </w:p>
          <w:p w:rsidR="003F2F3E" w:rsidRPr="003F2F3E" w:rsidRDefault="003F2F3E" w:rsidP="003F2F3E">
            <w:pPr>
              <w:spacing w:after="0" w:line="240" w:lineRule="auto"/>
              <w:contextualSpacing/>
              <w:jc w:val="both"/>
              <w:rPr>
                <w:rFonts w:ascii="Times New Roman" w:eastAsia="Times New Roman" w:hAnsi="Times New Roman" w:cs="Times New Roman"/>
                <w:sz w:val="28"/>
                <w:szCs w:val="28"/>
                <w:lang w:eastAsia="ru-RU"/>
              </w:rPr>
            </w:pPr>
          </w:p>
        </w:tc>
        <w:tc>
          <w:tcPr>
            <w:tcW w:w="868"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6</w:t>
            </w:r>
          </w:p>
        </w:tc>
      </w:tr>
      <w:tr w:rsidR="003F2F3E" w:rsidRPr="003F2F3E" w:rsidTr="003F2F3E">
        <w:tc>
          <w:tcPr>
            <w:tcW w:w="946"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val="en-US" w:eastAsia="ru-RU"/>
              </w:rPr>
            </w:pPr>
            <w:r w:rsidRPr="003F2F3E">
              <w:rPr>
                <w:rFonts w:ascii="Times New Roman" w:eastAsia="Times New Roman" w:hAnsi="Times New Roman" w:cs="Times New Roman"/>
                <w:sz w:val="28"/>
                <w:szCs w:val="28"/>
                <w:lang w:val="en-US" w:eastAsia="ru-RU"/>
              </w:rPr>
              <w:t>II.</w:t>
            </w:r>
          </w:p>
        </w:tc>
        <w:tc>
          <w:tcPr>
            <w:tcW w:w="7473" w:type="dxa"/>
          </w:tcPr>
          <w:p w:rsidR="003F2F3E" w:rsidRPr="003F2F3E" w:rsidRDefault="003F2F3E" w:rsidP="003F2F3E">
            <w:pPr>
              <w:spacing w:after="0" w:line="240" w:lineRule="auto"/>
              <w:contextualSpacing/>
              <w:jc w:val="both"/>
              <w:rPr>
                <w:rFonts w:ascii="Times New Roman" w:eastAsia="Times New Roman" w:hAnsi="Times New Roman" w:cs="Times New Roman"/>
                <w:sz w:val="28"/>
                <w:szCs w:val="28"/>
                <w:lang w:val="en-US" w:eastAsia="ru-RU"/>
              </w:rPr>
            </w:pPr>
            <w:r w:rsidRPr="003F2F3E">
              <w:rPr>
                <w:rFonts w:ascii="Times New Roman" w:eastAsia="Times New Roman" w:hAnsi="Times New Roman" w:cs="Times New Roman"/>
                <w:sz w:val="28"/>
                <w:szCs w:val="28"/>
                <w:lang w:eastAsia="ru-RU"/>
              </w:rPr>
              <w:t>НОРМАТИВНАЯ ЧАСТЬ ПРОГРАММЫ</w:t>
            </w:r>
            <w:r w:rsidRPr="003F2F3E">
              <w:rPr>
                <w:rFonts w:ascii="Times New Roman" w:eastAsia="Times New Roman" w:hAnsi="Times New Roman" w:cs="Times New Roman"/>
                <w:sz w:val="28"/>
                <w:szCs w:val="28"/>
                <w:lang w:val="en-US" w:eastAsia="ru-RU"/>
              </w:rPr>
              <w:t>………………..</w:t>
            </w:r>
            <w:r w:rsidRPr="003F2F3E">
              <w:rPr>
                <w:rFonts w:ascii="Times New Roman" w:eastAsia="Times New Roman" w:hAnsi="Times New Roman" w:cs="Times New Roman"/>
                <w:sz w:val="28"/>
                <w:szCs w:val="28"/>
                <w:lang w:eastAsia="ru-RU"/>
              </w:rPr>
              <w:t>…</w:t>
            </w:r>
          </w:p>
        </w:tc>
        <w:tc>
          <w:tcPr>
            <w:tcW w:w="868"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11</w:t>
            </w:r>
          </w:p>
          <w:p w:rsidR="003F2F3E" w:rsidRPr="003F2F3E" w:rsidRDefault="003F2F3E" w:rsidP="003F2F3E">
            <w:pPr>
              <w:widowControl w:val="0"/>
              <w:spacing w:after="0" w:line="240" w:lineRule="auto"/>
              <w:rPr>
                <w:rFonts w:ascii="Times New Roman" w:eastAsia="Times New Roman" w:hAnsi="Times New Roman" w:cs="Times New Roman"/>
                <w:sz w:val="28"/>
                <w:szCs w:val="28"/>
                <w:lang w:val="en-US" w:eastAsia="ru-RU"/>
              </w:rPr>
            </w:pPr>
          </w:p>
        </w:tc>
      </w:tr>
      <w:tr w:rsidR="003F2F3E" w:rsidRPr="003F2F3E" w:rsidTr="003F2F3E">
        <w:tc>
          <w:tcPr>
            <w:tcW w:w="946"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val="en-US" w:eastAsia="ru-RU"/>
              </w:rPr>
            </w:pPr>
          </w:p>
        </w:tc>
        <w:tc>
          <w:tcPr>
            <w:tcW w:w="7473" w:type="dxa"/>
          </w:tcPr>
          <w:p w:rsidR="003F2F3E" w:rsidRPr="003F2F3E" w:rsidRDefault="003F2F3E" w:rsidP="003F2F3E">
            <w:p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2.1.</w:t>
            </w:r>
            <w:r w:rsidRPr="003F2F3E">
              <w:rPr>
                <w:rFonts w:ascii="Times New Roman" w:eastAsia="Times New Roman" w:hAnsi="Times New Roman" w:cs="Times New Roman"/>
                <w:sz w:val="28"/>
                <w:szCs w:val="28"/>
                <w:lang w:eastAsia="ru-RU"/>
              </w:rPr>
              <w:tab/>
              <w:t>Продолжительность этапов спортивной подготовки, минимальный возраст лиц для зачисления на этапы спортивной подготовки, оптимальное и максимальное количество лиц, проходящих спортивную подготовку в группах на этапах спортивной подготовки в Учреждении……………………..………………………………</w:t>
            </w:r>
          </w:p>
        </w:tc>
        <w:tc>
          <w:tcPr>
            <w:tcW w:w="868"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11</w:t>
            </w:r>
          </w:p>
        </w:tc>
      </w:tr>
      <w:tr w:rsidR="003F2F3E" w:rsidRPr="003F2F3E" w:rsidTr="003F2F3E">
        <w:tc>
          <w:tcPr>
            <w:tcW w:w="946"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tc>
        <w:tc>
          <w:tcPr>
            <w:tcW w:w="7473" w:type="dxa"/>
          </w:tcPr>
          <w:p w:rsidR="003F2F3E" w:rsidRPr="003F2F3E" w:rsidRDefault="003F2F3E" w:rsidP="003F2F3E">
            <w:p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2.2.</w:t>
            </w:r>
            <w:r w:rsidRPr="003F2F3E">
              <w:rPr>
                <w:rFonts w:ascii="Times New Roman" w:eastAsia="Times New Roman" w:hAnsi="Times New Roman" w:cs="Times New Roman"/>
                <w:sz w:val="28"/>
                <w:szCs w:val="28"/>
                <w:lang w:eastAsia="ru-RU"/>
              </w:rPr>
              <w:tab/>
              <w:t>Соотношение объемов тренировочного процесса по видам спортивной подготовки на этапах спортивной подготовки в Учреждении…………………………………………...</w:t>
            </w:r>
          </w:p>
        </w:tc>
        <w:tc>
          <w:tcPr>
            <w:tcW w:w="868"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12</w:t>
            </w:r>
          </w:p>
        </w:tc>
      </w:tr>
      <w:tr w:rsidR="003F2F3E" w:rsidRPr="003F2F3E" w:rsidTr="003F2F3E">
        <w:tc>
          <w:tcPr>
            <w:tcW w:w="946"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tc>
        <w:tc>
          <w:tcPr>
            <w:tcW w:w="7473" w:type="dxa"/>
          </w:tcPr>
          <w:p w:rsidR="003F2F3E" w:rsidRPr="003F2F3E" w:rsidRDefault="003F2F3E" w:rsidP="003F2F3E">
            <w:p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2.3.</w:t>
            </w:r>
            <w:r w:rsidRPr="003F2F3E">
              <w:rPr>
                <w:rFonts w:ascii="Times New Roman" w:eastAsia="Times New Roman" w:hAnsi="Times New Roman" w:cs="Times New Roman"/>
                <w:sz w:val="28"/>
                <w:szCs w:val="28"/>
                <w:lang w:eastAsia="ru-RU"/>
              </w:rPr>
              <w:tab/>
              <w:t>Планируемые показатели соревновательной деятельности по виду спорта в Учреждении…………………………</w:t>
            </w:r>
          </w:p>
        </w:tc>
        <w:tc>
          <w:tcPr>
            <w:tcW w:w="868"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13</w:t>
            </w:r>
          </w:p>
        </w:tc>
      </w:tr>
      <w:tr w:rsidR="003F2F3E" w:rsidRPr="003F2F3E" w:rsidTr="003F2F3E">
        <w:tc>
          <w:tcPr>
            <w:tcW w:w="946"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tc>
        <w:tc>
          <w:tcPr>
            <w:tcW w:w="7473" w:type="dxa"/>
          </w:tcPr>
          <w:p w:rsidR="003F2F3E" w:rsidRPr="003F2F3E" w:rsidRDefault="003F2F3E" w:rsidP="003F2F3E">
            <w:p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2.4.</w:t>
            </w:r>
            <w:r w:rsidRPr="003F2F3E">
              <w:rPr>
                <w:rFonts w:ascii="Times New Roman" w:eastAsia="Times New Roman" w:hAnsi="Times New Roman" w:cs="Times New Roman"/>
                <w:sz w:val="28"/>
                <w:szCs w:val="28"/>
                <w:lang w:eastAsia="ru-RU"/>
              </w:rPr>
              <w:tab/>
              <w:t>Режимы тренировочной работы в Учреждении……….</w:t>
            </w:r>
          </w:p>
        </w:tc>
        <w:tc>
          <w:tcPr>
            <w:tcW w:w="868"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14</w:t>
            </w:r>
          </w:p>
        </w:tc>
      </w:tr>
      <w:tr w:rsidR="003F2F3E" w:rsidRPr="003F2F3E" w:rsidTr="003F2F3E">
        <w:tc>
          <w:tcPr>
            <w:tcW w:w="946"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tc>
        <w:tc>
          <w:tcPr>
            <w:tcW w:w="7473" w:type="dxa"/>
          </w:tcPr>
          <w:p w:rsidR="003F2F3E" w:rsidRPr="003F2F3E" w:rsidRDefault="003F2F3E" w:rsidP="003F2F3E">
            <w:p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2.5.</w:t>
            </w:r>
            <w:r w:rsidRPr="003F2F3E">
              <w:rPr>
                <w:rFonts w:ascii="Times New Roman" w:eastAsia="Times New Roman" w:hAnsi="Times New Roman" w:cs="Times New Roman"/>
                <w:sz w:val="28"/>
                <w:szCs w:val="28"/>
                <w:lang w:eastAsia="ru-RU"/>
              </w:rPr>
              <w:tab/>
              <w:t>Медицинские, возрастные и психофизические требования к лицам, проходящим спортивную подготовку……..</w:t>
            </w:r>
          </w:p>
        </w:tc>
        <w:tc>
          <w:tcPr>
            <w:tcW w:w="868"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15</w:t>
            </w:r>
          </w:p>
        </w:tc>
      </w:tr>
      <w:tr w:rsidR="003F2F3E" w:rsidRPr="003F2F3E" w:rsidTr="003F2F3E">
        <w:tc>
          <w:tcPr>
            <w:tcW w:w="946"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val="en-US" w:eastAsia="ru-RU"/>
              </w:rPr>
            </w:pPr>
          </w:p>
        </w:tc>
        <w:tc>
          <w:tcPr>
            <w:tcW w:w="7473" w:type="dxa"/>
          </w:tcPr>
          <w:p w:rsidR="003F2F3E" w:rsidRPr="003F2F3E" w:rsidRDefault="003F2F3E" w:rsidP="003F2F3E">
            <w:p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2.6.</w:t>
            </w:r>
            <w:r w:rsidRPr="003F2F3E">
              <w:rPr>
                <w:rFonts w:ascii="Times New Roman" w:eastAsia="Times New Roman" w:hAnsi="Times New Roman" w:cs="Times New Roman"/>
                <w:sz w:val="28"/>
                <w:szCs w:val="28"/>
                <w:lang w:eastAsia="ru-RU"/>
              </w:rPr>
              <w:tab/>
              <w:t>Минимальные тренировочные нагрузки………………….</w:t>
            </w:r>
          </w:p>
        </w:tc>
        <w:tc>
          <w:tcPr>
            <w:tcW w:w="868"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15</w:t>
            </w:r>
          </w:p>
        </w:tc>
      </w:tr>
      <w:tr w:rsidR="003F2F3E" w:rsidRPr="003F2F3E" w:rsidTr="003F2F3E">
        <w:tc>
          <w:tcPr>
            <w:tcW w:w="946"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tc>
        <w:tc>
          <w:tcPr>
            <w:tcW w:w="7473" w:type="dxa"/>
          </w:tcPr>
          <w:p w:rsidR="003F2F3E" w:rsidRPr="003F2F3E" w:rsidRDefault="003F2F3E" w:rsidP="003F2F3E">
            <w:p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2.7.</w:t>
            </w:r>
            <w:r w:rsidRPr="003F2F3E">
              <w:rPr>
                <w:rFonts w:ascii="Times New Roman" w:eastAsia="Times New Roman" w:hAnsi="Times New Roman" w:cs="Times New Roman"/>
                <w:sz w:val="28"/>
                <w:szCs w:val="28"/>
                <w:lang w:eastAsia="ru-RU"/>
              </w:rPr>
              <w:tab/>
              <w:t>Требования к экипировке, спортивному инвентарю и оборудованию………………………………………………......</w:t>
            </w:r>
          </w:p>
        </w:tc>
        <w:tc>
          <w:tcPr>
            <w:tcW w:w="868"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18</w:t>
            </w:r>
          </w:p>
        </w:tc>
      </w:tr>
      <w:tr w:rsidR="003F2F3E" w:rsidRPr="003F2F3E" w:rsidTr="003F2F3E">
        <w:tc>
          <w:tcPr>
            <w:tcW w:w="946"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tc>
        <w:tc>
          <w:tcPr>
            <w:tcW w:w="7473" w:type="dxa"/>
          </w:tcPr>
          <w:p w:rsidR="003F2F3E" w:rsidRPr="003F2F3E" w:rsidRDefault="003F2F3E" w:rsidP="003F2F3E">
            <w:p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2.8.</w:t>
            </w:r>
            <w:r w:rsidRPr="003F2F3E">
              <w:rPr>
                <w:rFonts w:ascii="Times New Roman" w:eastAsia="Times New Roman" w:hAnsi="Times New Roman" w:cs="Times New Roman"/>
                <w:sz w:val="28"/>
                <w:szCs w:val="28"/>
                <w:lang w:eastAsia="ru-RU"/>
              </w:rPr>
              <w:tab/>
              <w:t>Требования к количественному и качественному составу групп подготовки в Учреждении………………………</w:t>
            </w:r>
          </w:p>
        </w:tc>
        <w:tc>
          <w:tcPr>
            <w:tcW w:w="868"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20</w:t>
            </w:r>
          </w:p>
        </w:tc>
      </w:tr>
      <w:tr w:rsidR="003F2F3E" w:rsidRPr="003F2F3E" w:rsidTr="003F2F3E">
        <w:tc>
          <w:tcPr>
            <w:tcW w:w="946"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tc>
        <w:tc>
          <w:tcPr>
            <w:tcW w:w="7473" w:type="dxa"/>
          </w:tcPr>
          <w:p w:rsidR="003F2F3E" w:rsidRPr="003F2F3E" w:rsidRDefault="003F2F3E" w:rsidP="003F2F3E">
            <w:p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2.9.</w:t>
            </w:r>
            <w:r w:rsidRPr="003F2F3E">
              <w:rPr>
                <w:rFonts w:ascii="Times New Roman" w:eastAsia="Times New Roman" w:hAnsi="Times New Roman" w:cs="Times New Roman"/>
                <w:sz w:val="28"/>
                <w:szCs w:val="28"/>
                <w:lang w:eastAsia="ru-RU"/>
              </w:rPr>
              <w:tab/>
              <w:t>Индивидуальная спортивная подготовка по Программе ………………………………………………..........................</w:t>
            </w:r>
          </w:p>
        </w:tc>
        <w:tc>
          <w:tcPr>
            <w:tcW w:w="868"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20</w:t>
            </w:r>
          </w:p>
        </w:tc>
      </w:tr>
      <w:tr w:rsidR="003F2F3E" w:rsidRPr="003F2F3E" w:rsidTr="003F2F3E">
        <w:tc>
          <w:tcPr>
            <w:tcW w:w="946"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tc>
        <w:tc>
          <w:tcPr>
            <w:tcW w:w="7473" w:type="dxa"/>
          </w:tcPr>
          <w:p w:rsidR="003F2F3E" w:rsidRPr="003F2F3E" w:rsidRDefault="003F2F3E" w:rsidP="003F2F3E">
            <w:p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2.10.</w:t>
            </w:r>
            <w:r w:rsidRPr="003F2F3E">
              <w:rPr>
                <w:rFonts w:ascii="Times New Roman" w:eastAsia="Times New Roman" w:hAnsi="Times New Roman" w:cs="Times New Roman"/>
                <w:sz w:val="28"/>
                <w:szCs w:val="28"/>
                <w:lang w:eastAsia="ru-RU"/>
              </w:rPr>
              <w:tab/>
              <w:t>Структура годичного цикла спортивной подготовки в Учреждении…………………………………………………….</w:t>
            </w:r>
          </w:p>
        </w:tc>
        <w:tc>
          <w:tcPr>
            <w:tcW w:w="868"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22</w:t>
            </w:r>
          </w:p>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tc>
      </w:tr>
      <w:tr w:rsidR="003F2F3E" w:rsidRPr="003F2F3E" w:rsidTr="003F2F3E">
        <w:tc>
          <w:tcPr>
            <w:tcW w:w="946"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val="en-US" w:eastAsia="ru-RU"/>
              </w:rPr>
            </w:pPr>
            <w:r w:rsidRPr="003F2F3E">
              <w:rPr>
                <w:rFonts w:ascii="Times New Roman" w:eastAsia="Times New Roman" w:hAnsi="Times New Roman" w:cs="Times New Roman"/>
                <w:sz w:val="28"/>
                <w:szCs w:val="28"/>
                <w:lang w:val="en-US" w:eastAsia="ru-RU"/>
              </w:rPr>
              <w:t>III.</w:t>
            </w:r>
          </w:p>
        </w:tc>
        <w:tc>
          <w:tcPr>
            <w:tcW w:w="7473" w:type="dxa"/>
          </w:tcPr>
          <w:p w:rsidR="003F2F3E" w:rsidRPr="003F2F3E" w:rsidRDefault="003F2F3E" w:rsidP="003F2F3E">
            <w:pPr>
              <w:spacing w:after="0" w:line="240" w:lineRule="auto"/>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МЕТОДИЧЕСКАЯ ЧАСТЬ ПРОГРАММЫ</w:t>
            </w:r>
            <w:r w:rsidRPr="003F2F3E">
              <w:rPr>
                <w:rFonts w:ascii="Times New Roman" w:eastAsia="Times New Roman" w:hAnsi="Times New Roman" w:cs="Times New Roman"/>
                <w:sz w:val="28"/>
                <w:szCs w:val="28"/>
                <w:lang w:val="en-US" w:eastAsia="ru-RU"/>
              </w:rPr>
              <w:t>…………………</w:t>
            </w:r>
            <w:r w:rsidRPr="003F2F3E">
              <w:rPr>
                <w:rFonts w:ascii="Times New Roman" w:eastAsia="Times New Roman" w:hAnsi="Times New Roman" w:cs="Times New Roman"/>
                <w:sz w:val="28"/>
                <w:szCs w:val="28"/>
                <w:lang w:eastAsia="ru-RU"/>
              </w:rPr>
              <w:t>.</w:t>
            </w:r>
          </w:p>
        </w:tc>
        <w:tc>
          <w:tcPr>
            <w:tcW w:w="868"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25</w:t>
            </w:r>
          </w:p>
          <w:p w:rsidR="003F2F3E" w:rsidRPr="003F2F3E" w:rsidRDefault="003F2F3E" w:rsidP="003F2F3E">
            <w:pPr>
              <w:widowControl w:val="0"/>
              <w:spacing w:after="0" w:line="240" w:lineRule="auto"/>
              <w:rPr>
                <w:rFonts w:ascii="Times New Roman" w:eastAsia="Times New Roman" w:hAnsi="Times New Roman" w:cs="Times New Roman"/>
                <w:sz w:val="28"/>
                <w:szCs w:val="28"/>
                <w:lang w:val="en-US" w:eastAsia="ru-RU"/>
              </w:rPr>
            </w:pPr>
          </w:p>
        </w:tc>
      </w:tr>
      <w:tr w:rsidR="003F2F3E" w:rsidRPr="003F2F3E" w:rsidTr="003F2F3E">
        <w:tc>
          <w:tcPr>
            <w:tcW w:w="946"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val="en-US" w:eastAsia="ru-RU"/>
              </w:rPr>
            </w:pPr>
          </w:p>
        </w:tc>
        <w:tc>
          <w:tcPr>
            <w:tcW w:w="7473" w:type="dxa"/>
          </w:tcPr>
          <w:p w:rsidR="003F2F3E" w:rsidRPr="003F2F3E" w:rsidRDefault="003F2F3E" w:rsidP="003F2F3E">
            <w:p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3.1.</w:t>
            </w:r>
            <w:r w:rsidRPr="003F2F3E">
              <w:rPr>
                <w:rFonts w:ascii="Times New Roman" w:eastAsia="Times New Roman" w:hAnsi="Times New Roman" w:cs="Times New Roman"/>
                <w:sz w:val="28"/>
                <w:szCs w:val="28"/>
                <w:lang w:eastAsia="ru-RU"/>
              </w:rPr>
              <w:tab/>
              <w:t xml:space="preserve">Особенности спортивной подготовки на этапах в рамках </w:t>
            </w:r>
            <w:r w:rsidRPr="003F2F3E">
              <w:rPr>
                <w:rFonts w:ascii="Times New Roman" w:eastAsia="Times New Roman" w:hAnsi="Times New Roman" w:cs="Times New Roman"/>
                <w:sz w:val="28"/>
                <w:szCs w:val="28"/>
                <w:lang w:eastAsia="ru-RU"/>
              </w:rPr>
              <w:lastRenderedPageBreak/>
              <w:t>Программы…………………………………………………</w:t>
            </w:r>
          </w:p>
        </w:tc>
        <w:tc>
          <w:tcPr>
            <w:tcW w:w="868"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25</w:t>
            </w:r>
          </w:p>
        </w:tc>
      </w:tr>
      <w:tr w:rsidR="003F2F3E" w:rsidRPr="003F2F3E" w:rsidTr="003F2F3E">
        <w:tc>
          <w:tcPr>
            <w:tcW w:w="946"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val="en-US" w:eastAsia="ru-RU"/>
              </w:rPr>
            </w:pPr>
          </w:p>
        </w:tc>
        <w:tc>
          <w:tcPr>
            <w:tcW w:w="7473" w:type="dxa"/>
          </w:tcPr>
          <w:p w:rsidR="003F2F3E" w:rsidRPr="003F2F3E" w:rsidRDefault="003F2F3E" w:rsidP="003F2F3E">
            <w:p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3.2.</w:t>
            </w:r>
            <w:r w:rsidRPr="003F2F3E">
              <w:rPr>
                <w:rFonts w:ascii="Times New Roman" w:eastAsia="Times New Roman" w:hAnsi="Times New Roman" w:cs="Times New Roman"/>
                <w:sz w:val="28"/>
                <w:szCs w:val="28"/>
                <w:lang w:eastAsia="ru-RU"/>
              </w:rPr>
              <w:tab/>
              <w:t>Общие рекомендации по проведению тренировочных занятий …………………………………………………………</w:t>
            </w:r>
          </w:p>
        </w:tc>
        <w:tc>
          <w:tcPr>
            <w:tcW w:w="868"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28</w:t>
            </w:r>
          </w:p>
        </w:tc>
      </w:tr>
      <w:tr w:rsidR="003F2F3E" w:rsidRPr="003F2F3E" w:rsidTr="003F2F3E">
        <w:tc>
          <w:tcPr>
            <w:tcW w:w="946"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tc>
        <w:tc>
          <w:tcPr>
            <w:tcW w:w="7473" w:type="dxa"/>
          </w:tcPr>
          <w:p w:rsidR="003F2F3E" w:rsidRPr="003F2F3E" w:rsidRDefault="003F2F3E" w:rsidP="003F2F3E">
            <w:p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3.3.</w:t>
            </w:r>
            <w:r w:rsidRPr="003F2F3E">
              <w:rPr>
                <w:rFonts w:ascii="Times New Roman" w:eastAsia="Times New Roman" w:hAnsi="Times New Roman" w:cs="Times New Roman"/>
                <w:sz w:val="28"/>
                <w:szCs w:val="28"/>
                <w:lang w:eastAsia="ru-RU"/>
              </w:rPr>
              <w:tab/>
              <w:t>Требования к технике безопасности в условиях тренировочных занятий и соревнований…………………….…..</w:t>
            </w:r>
          </w:p>
        </w:tc>
        <w:tc>
          <w:tcPr>
            <w:tcW w:w="868"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30</w:t>
            </w:r>
          </w:p>
        </w:tc>
      </w:tr>
      <w:tr w:rsidR="003F2F3E" w:rsidRPr="003F2F3E" w:rsidTr="003F2F3E">
        <w:tc>
          <w:tcPr>
            <w:tcW w:w="946"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tc>
        <w:tc>
          <w:tcPr>
            <w:tcW w:w="7473" w:type="dxa"/>
          </w:tcPr>
          <w:p w:rsidR="003F2F3E" w:rsidRPr="003F2F3E" w:rsidRDefault="003F2F3E" w:rsidP="003F2F3E">
            <w:p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3.4.</w:t>
            </w:r>
            <w:r w:rsidRPr="003F2F3E">
              <w:rPr>
                <w:rFonts w:ascii="Times New Roman" w:eastAsia="Times New Roman" w:hAnsi="Times New Roman" w:cs="Times New Roman"/>
                <w:sz w:val="28"/>
                <w:szCs w:val="28"/>
                <w:lang w:eastAsia="ru-RU"/>
              </w:rPr>
              <w:tab/>
              <w:t>Планирование спортивных результатов………………</w:t>
            </w:r>
          </w:p>
        </w:tc>
        <w:tc>
          <w:tcPr>
            <w:tcW w:w="868"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31</w:t>
            </w:r>
          </w:p>
        </w:tc>
      </w:tr>
      <w:tr w:rsidR="003F2F3E" w:rsidRPr="003F2F3E" w:rsidTr="003F2F3E">
        <w:tc>
          <w:tcPr>
            <w:tcW w:w="946"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tc>
        <w:tc>
          <w:tcPr>
            <w:tcW w:w="7473" w:type="dxa"/>
          </w:tcPr>
          <w:p w:rsidR="003F2F3E" w:rsidRPr="003F2F3E" w:rsidRDefault="003F2F3E" w:rsidP="003F2F3E">
            <w:p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3.5.</w:t>
            </w:r>
            <w:r w:rsidRPr="003F2F3E">
              <w:rPr>
                <w:rFonts w:ascii="Times New Roman" w:eastAsia="Times New Roman" w:hAnsi="Times New Roman" w:cs="Times New Roman"/>
                <w:sz w:val="28"/>
                <w:szCs w:val="28"/>
                <w:lang w:eastAsia="ru-RU"/>
              </w:rPr>
              <w:tab/>
              <w:t>Организация и проведение врачебно-педагогического, психологического и биохимического контроля…………….</w:t>
            </w:r>
          </w:p>
        </w:tc>
        <w:tc>
          <w:tcPr>
            <w:tcW w:w="868"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32</w:t>
            </w:r>
          </w:p>
        </w:tc>
      </w:tr>
      <w:tr w:rsidR="003F2F3E" w:rsidRPr="003F2F3E" w:rsidTr="003F2F3E">
        <w:tc>
          <w:tcPr>
            <w:tcW w:w="946"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tc>
        <w:tc>
          <w:tcPr>
            <w:tcW w:w="7473" w:type="dxa"/>
          </w:tcPr>
          <w:p w:rsidR="003F2F3E" w:rsidRPr="003F2F3E" w:rsidRDefault="003F2F3E" w:rsidP="003F2F3E">
            <w:p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3.6.</w:t>
            </w:r>
            <w:r w:rsidRPr="003F2F3E">
              <w:rPr>
                <w:rFonts w:ascii="Times New Roman" w:eastAsia="Times New Roman" w:hAnsi="Times New Roman" w:cs="Times New Roman"/>
                <w:sz w:val="28"/>
                <w:szCs w:val="28"/>
                <w:lang w:eastAsia="ru-RU"/>
              </w:rPr>
              <w:tab/>
              <w:t>Программный материал для практических занятий.</w:t>
            </w:r>
          </w:p>
        </w:tc>
        <w:tc>
          <w:tcPr>
            <w:tcW w:w="868"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35</w:t>
            </w:r>
          </w:p>
        </w:tc>
      </w:tr>
      <w:tr w:rsidR="003F2F3E" w:rsidRPr="003F2F3E" w:rsidTr="003F2F3E">
        <w:tc>
          <w:tcPr>
            <w:tcW w:w="946"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tc>
        <w:tc>
          <w:tcPr>
            <w:tcW w:w="7473" w:type="dxa"/>
          </w:tcPr>
          <w:p w:rsidR="003F2F3E" w:rsidRPr="003F2F3E" w:rsidRDefault="003F2F3E" w:rsidP="003F2F3E">
            <w:p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3.7.</w:t>
            </w:r>
            <w:r w:rsidRPr="003F2F3E">
              <w:rPr>
                <w:rFonts w:ascii="Times New Roman" w:eastAsia="Times New Roman" w:hAnsi="Times New Roman" w:cs="Times New Roman"/>
                <w:sz w:val="28"/>
                <w:szCs w:val="28"/>
                <w:lang w:eastAsia="ru-RU"/>
              </w:rPr>
              <w:tab/>
              <w:t>Рекомендации по организации психологической подготовки ….………………………………………………………</w:t>
            </w:r>
          </w:p>
        </w:tc>
        <w:tc>
          <w:tcPr>
            <w:tcW w:w="868"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44</w:t>
            </w:r>
          </w:p>
        </w:tc>
      </w:tr>
      <w:tr w:rsidR="003F2F3E" w:rsidRPr="003F2F3E" w:rsidTr="003F2F3E">
        <w:tc>
          <w:tcPr>
            <w:tcW w:w="946"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tc>
        <w:tc>
          <w:tcPr>
            <w:tcW w:w="7473" w:type="dxa"/>
          </w:tcPr>
          <w:p w:rsidR="003F2F3E" w:rsidRPr="003F2F3E" w:rsidRDefault="003F2F3E" w:rsidP="003F2F3E">
            <w:p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3.8.</w:t>
            </w:r>
            <w:r w:rsidRPr="003F2F3E">
              <w:rPr>
                <w:rFonts w:ascii="Times New Roman" w:eastAsia="Times New Roman" w:hAnsi="Times New Roman" w:cs="Times New Roman"/>
                <w:sz w:val="28"/>
                <w:szCs w:val="28"/>
                <w:lang w:eastAsia="ru-RU"/>
              </w:rPr>
              <w:tab/>
              <w:t>Планы применения восстановительных средств……..</w:t>
            </w:r>
          </w:p>
        </w:tc>
        <w:tc>
          <w:tcPr>
            <w:tcW w:w="868"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47</w:t>
            </w:r>
          </w:p>
        </w:tc>
      </w:tr>
      <w:tr w:rsidR="003F2F3E" w:rsidRPr="003F2F3E" w:rsidTr="003F2F3E">
        <w:tc>
          <w:tcPr>
            <w:tcW w:w="946"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tc>
        <w:tc>
          <w:tcPr>
            <w:tcW w:w="7473" w:type="dxa"/>
          </w:tcPr>
          <w:p w:rsidR="003F2F3E" w:rsidRPr="003F2F3E" w:rsidRDefault="003F2F3E" w:rsidP="003F2F3E">
            <w:p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3.9.</w:t>
            </w:r>
            <w:r w:rsidRPr="003F2F3E">
              <w:rPr>
                <w:rFonts w:ascii="Times New Roman" w:eastAsia="Times New Roman" w:hAnsi="Times New Roman" w:cs="Times New Roman"/>
                <w:sz w:val="28"/>
                <w:szCs w:val="28"/>
                <w:lang w:eastAsia="ru-RU"/>
              </w:rPr>
              <w:tab/>
              <w:t>Планы антидопинговых мероприятий…………………</w:t>
            </w:r>
          </w:p>
        </w:tc>
        <w:tc>
          <w:tcPr>
            <w:tcW w:w="868"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48</w:t>
            </w:r>
          </w:p>
        </w:tc>
      </w:tr>
      <w:tr w:rsidR="003F2F3E" w:rsidRPr="003F2F3E" w:rsidTr="003F2F3E">
        <w:tc>
          <w:tcPr>
            <w:tcW w:w="946"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tc>
        <w:tc>
          <w:tcPr>
            <w:tcW w:w="7473" w:type="dxa"/>
          </w:tcPr>
          <w:p w:rsidR="003F2F3E" w:rsidRPr="003F2F3E" w:rsidRDefault="003F2F3E" w:rsidP="003F2F3E">
            <w:p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3.10.</w:t>
            </w:r>
            <w:r w:rsidRPr="003F2F3E">
              <w:rPr>
                <w:rFonts w:ascii="Times New Roman" w:eastAsia="Times New Roman" w:hAnsi="Times New Roman" w:cs="Times New Roman"/>
                <w:sz w:val="28"/>
                <w:szCs w:val="28"/>
                <w:lang w:eastAsia="ru-RU"/>
              </w:rPr>
              <w:tab/>
              <w:t>Планы инструкторской и судейской практики……….</w:t>
            </w:r>
          </w:p>
        </w:tc>
        <w:tc>
          <w:tcPr>
            <w:tcW w:w="868"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49</w:t>
            </w:r>
          </w:p>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tc>
      </w:tr>
      <w:tr w:rsidR="003F2F3E" w:rsidRPr="003F2F3E" w:rsidTr="003F2F3E">
        <w:tc>
          <w:tcPr>
            <w:tcW w:w="946"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val="en-US" w:eastAsia="ru-RU"/>
              </w:rPr>
            </w:pPr>
            <w:r w:rsidRPr="003F2F3E">
              <w:rPr>
                <w:rFonts w:ascii="Times New Roman" w:eastAsia="Times New Roman" w:hAnsi="Times New Roman" w:cs="Times New Roman"/>
                <w:sz w:val="28"/>
                <w:szCs w:val="28"/>
                <w:lang w:val="en-US" w:eastAsia="ru-RU"/>
              </w:rPr>
              <w:t>IV.</w:t>
            </w:r>
          </w:p>
        </w:tc>
        <w:tc>
          <w:tcPr>
            <w:tcW w:w="7473" w:type="dxa"/>
          </w:tcPr>
          <w:p w:rsidR="003F2F3E" w:rsidRPr="003F2F3E" w:rsidRDefault="003F2F3E" w:rsidP="003F2F3E">
            <w:p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6"/>
                <w:lang w:eastAsia="ru-RU"/>
              </w:rPr>
              <w:t>СИСТЕМА КОНТРОЛЯ И ЗАЧЕТНЫЕ ТРЕБОВАНИЯ……</w:t>
            </w:r>
          </w:p>
        </w:tc>
        <w:tc>
          <w:tcPr>
            <w:tcW w:w="868"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50</w:t>
            </w:r>
          </w:p>
          <w:p w:rsidR="003F2F3E" w:rsidRPr="003F2F3E" w:rsidRDefault="003F2F3E" w:rsidP="003F2F3E">
            <w:pPr>
              <w:widowControl w:val="0"/>
              <w:spacing w:after="0" w:line="240" w:lineRule="auto"/>
              <w:rPr>
                <w:rFonts w:ascii="Times New Roman" w:eastAsia="Times New Roman" w:hAnsi="Times New Roman" w:cs="Times New Roman"/>
                <w:sz w:val="28"/>
                <w:szCs w:val="28"/>
                <w:lang w:val="en-US" w:eastAsia="ru-RU"/>
              </w:rPr>
            </w:pPr>
          </w:p>
        </w:tc>
      </w:tr>
      <w:tr w:rsidR="003F2F3E" w:rsidRPr="003F2F3E" w:rsidTr="003F2F3E">
        <w:tc>
          <w:tcPr>
            <w:tcW w:w="946"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val="en-US" w:eastAsia="ru-RU"/>
              </w:rPr>
            </w:pPr>
          </w:p>
        </w:tc>
        <w:tc>
          <w:tcPr>
            <w:tcW w:w="7473" w:type="dxa"/>
          </w:tcPr>
          <w:p w:rsidR="003F2F3E" w:rsidRPr="003F2F3E" w:rsidRDefault="003F2F3E" w:rsidP="003F2F3E">
            <w:p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4.1.</w:t>
            </w:r>
            <w:r w:rsidRPr="003F2F3E">
              <w:rPr>
                <w:rFonts w:ascii="Times New Roman" w:eastAsia="Times New Roman" w:hAnsi="Times New Roman" w:cs="Times New Roman"/>
                <w:sz w:val="28"/>
                <w:szCs w:val="28"/>
                <w:lang w:eastAsia="ru-RU"/>
              </w:rPr>
              <w:tab/>
              <w:t>Критерии оценки подготовки лиц, проходящих спортивную подготовку на этапах спортивной подготовки, с учетом возраста и влияния физических качеств и телосложения на результативность по виду спорта……………..…..</w:t>
            </w:r>
          </w:p>
        </w:tc>
        <w:tc>
          <w:tcPr>
            <w:tcW w:w="868"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50</w:t>
            </w:r>
          </w:p>
        </w:tc>
      </w:tr>
      <w:tr w:rsidR="003F2F3E" w:rsidRPr="003F2F3E" w:rsidTr="003F2F3E">
        <w:tc>
          <w:tcPr>
            <w:tcW w:w="946"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tc>
        <w:tc>
          <w:tcPr>
            <w:tcW w:w="7473" w:type="dxa"/>
          </w:tcPr>
          <w:p w:rsidR="003F2F3E" w:rsidRPr="003F2F3E" w:rsidRDefault="003F2F3E" w:rsidP="003F2F3E">
            <w:p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4.2.</w:t>
            </w:r>
            <w:r w:rsidRPr="003F2F3E">
              <w:rPr>
                <w:rFonts w:ascii="Times New Roman" w:eastAsia="Times New Roman" w:hAnsi="Times New Roman" w:cs="Times New Roman"/>
                <w:sz w:val="28"/>
                <w:szCs w:val="28"/>
                <w:lang w:eastAsia="ru-RU"/>
              </w:rPr>
              <w:tab/>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tc>
        <w:tc>
          <w:tcPr>
            <w:tcW w:w="868"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51</w:t>
            </w:r>
          </w:p>
        </w:tc>
      </w:tr>
      <w:tr w:rsidR="003F2F3E" w:rsidRPr="003F2F3E" w:rsidTr="003F2F3E">
        <w:tc>
          <w:tcPr>
            <w:tcW w:w="946"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tc>
        <w:tc>
          <w:tcPr>
            <w:tcW w:w="7473" w:type="dxa"/>
          </w:tcPr>
          <w:p w:rsidR="003F2F3E" w:rsidRPr="003F2F3E" w:rsidRDefault="003F2F3E" w:rsidP="003F2F3E">
            <w:p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4.3.</w:t>
            </w:r>
            <w:r w:rsidRPr="003F2F3E">
              <w:rPr>
                <w:rFonts w:ascii="Times New Roman" w:eastAsia="Times New Roman" w:hAnsi="Times New Roman" w:cs="Times New Roman"/>
                <w:sz w:val="28"/>
                <w:szCs w:val="28"/>
                <w:lang w:eastAsia="ru-RU"/>
              </w:rPr>
              <w:tab/>
              <w:t>Организация медико-биологического обследования спортсменов на этапах спортивной подготовки в Учреждении ……………………….……………………………………..</w:t>
            </w:r>
          </w:p>
        </w:tc>
        <w:tc>
          <w:tcPr>
            <w:tcW w:w="868"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55</w:t>
            </w:r>
          </w:p>
        </w:tc>
      </w:tr>
      <w:tr w:rsidR="003F2F3E" w:rsidRPr="003F2F3E" w:rsidTr="003F2F3E">
        <w:tc>
          <w:tcPr>
            <w:tcW w:w="946"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tc>
        <w:tc>
          <w:tcPr>
            <w:tcW w:w="7473" w:type="dxa"/>
          </w:tcPr>
          <w:p w:rsidR="003F2F3E" w:rsidRPr="003F2F3E" w:rsidRDefault="003F2F3E" w:rsidP="003F2F3E">
            <w:pPr>
              <w:spacing w:after="0" w:line="240" w:lineRule="auto"/>
              <w:contextualSpacing/>
              <w:jc w:val="both"/>
              <w:rPr>
                <w:rFonts w:ascii="Times New Roman" w:eastAsia="Times New Roman" w:hAnsi="Times New Roman" w:cs="Times New Roman"/>
                <w:sz w:val="28"/>
                <w:szCs w:val="28"/>
                <w:lang w:eastAsia="ru-RU"/>
              </w:rPr>
            </w:pPr>
          </w:p>
        </w:tc>
        <w:tc>
          <w:tcPr>
            <w:tcW w:w="868"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p>
        </w:tc>
      </w:tr>
      <w:tr w:rsidR="003F2F3E" w:rsidRPr="003F2F3E" w:rsidTr="003F2F3E">
        <w:tc>
          <w:tcPr>
            <w:tcW w:w="946"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val="en-US" w:eastAsia="ru-RU"/>
              </w:rPr>
            </w:pPr>
            <w:r w:rsidRPr="003F2F3E">
              <w:rPr>
                <w:rFonts w:ascii="Times New Roman" w:eastAsia="Times New Roman" w:hAnsi="Times New Roman" w:cs="Times New Roman"/>
                <w:sz w:val="28"/>
                <w:szCs w:val="28"/>
                <w:lang w:val="en-US" w:eastAsia="ru-RU"/>
              </w:rPr>
              <w:t>V.</w:t>
            </w:r>
          </w:p>
        </w:tc>
        <w:tc>
          <w:tcPr>
            <w:tcW w:w="7473" w:type="dxa"/>
          </w:tcPr>
          <w:p w:rsidR="003F2F3E" w:rsidRPr="003F2F3E" w:rsidRDefault="003F2F3E" w:rsidP="003F2F3E">
            <w:pPr>
              <w:spacing w:after="0" w:line="240" w:lineRule="auto"/>
              <w:contextualSpacing/>
              <w:jc w:val="both"/>
              <w:rPr>
                <w:rFonts w:ascii="Times New Roman" w:eastAsia="Times New Roman" w:hAnsi="Times New Roman" w:cs="Times New Roman"/>
                <w:sz w:val="28"/>
                <w:szCs w:val="26"/>
                <w:lang w:val="en-US" w:eastAsia="ru-RU"/>
              </w:rPr>
            </w:pPr>
            <w:r w:rsidRPr="003F2F3E">
              <w:rPr>
                <w:rFonts w:ascii="Times New Roman" w:eastAsia="Times New Roman" w:hAnsi="Times New Roman" w:cs="Times New Roman"/>
                <w:sz w:val="28"/>
                <w:szCs w:val="26"/>
                <w:lang w:eastAsia="ru-RU"/>
              </w:rPr>
              <w:t>ИНФОРМАЦИОННОЕ ОБЕСПЕЧЕНИЕ ПРОГРАММЫ</w:t>
            </w:r>
            <w:r w:rsidRPr="003F2F3E">
              <w:rPr>
                <w:rFonts w:ascii="Times New Roman" w:eastAsia="Times New Roman" w:hAnsi="Times New Roman" w:cs="Times New Roman"/>
                <w:sz w:val="28"/>
                <w:szCs w:val="26"/>
                <w:lang w:val="en-US" w:eastAsia="ru-RU"/>
              </w:rPr>
              <w:t>…..</w:t>
            </w:r>
          </w:p>
        </w:tc>
        <w:tc>
          <w:tcPr>
            <w:tcW w:w="868" w:type="dxa"/>
          </w:tcPr>
          <w:p w:rsidR="003F2F3E" w:rsidRPr="003F2F3E" w:rsidRDefault="003F2F3E" w:rsidP="003F2F3E">
            <w:pPr>
              <w:widowControl w:val="0"/>
              <w:spacing w:after="0" w:line="240" w:lineRule="auto"/>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55</w:t>
            </w:r>
          </w:p>
        </w:tc>
      </w:tr>
    </w:tbl>
    <w:p w:rsidR="003F2F3E" w:rsidRPr="003F2F3E" w:rsidRDefault="003F2F3E" w:rsidP="003F2F3E">
      <w:pPr>
        <w:spacing w:after="0" w:line="240" w:lineRule="auto"/>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br w:type="page"/>
      </w:r>
    </w:p>
    <w:p w:rsidR="003F2F3E" w:rsidRPr="003F2F3E" w:rsidRDefault="003F2F3E" w:rsidP="003F2F3E">
      <w:pPr>
        <w:numPr>
          <w:ilvl w:val="0"/>
          <w:numId w:val="1"/>
        </w:numPr>
        <w:spacing w:after="0" w:line="240" w:lineRule="auto"/>
        <w:contextualSpacing/>
        <w:jc w:val="center"/>
        <w:rPr>
          <w:rFonts w:ascii="Times New Roman" w:eastAsia="Times New Roman" w:hAnsi="Times New Roman" w:cs="Times New Roman"/>
          <w:b/>
          <w:sz w:val="28"/>
          <w:szCs w:val="28"/>
          <w:lang w:eastAsia="ru-RU"/>
        </w:rPr>
      </w:pPr>
      <w:r w:rsidRPr="003F2F3E">
        <w:rPr>
          <w:rFonts w:ascii="Times New Roman" w:eastAsia="Times New Roman" w:hAnsi="Times New Roman" w:cs="Times New Roman"/>
          <w:b/>
          <w:sz w:val="28"/>
          <w:szCs w:val="28"/>
          <w:lang w:eastAsia="ru-RU"/>
        </w:rPr>
        <w:lastRenderedPageBreak/>
        <w:t>ПОЯСНИТЕЛЬНАЯ ЗАПИСКА</w:t>
      </w:r>
    </w:p>
    <w:p w:rsidR="003F2F3E" w:rsidRPr="003F2F3E" w:rsidRDefault="003F2F3E" w:rsidP="003F2F3E">
      <w:pPr>
        <w:spacing w:after="0" w:line="240" w:lineRule="auto"/>
        <w:ind w:firstLine="708"/>
        <w:jc w:val="both"/>
        <w:rPr>
          <w:rFonts w:ascii="Times New Roman" w:eastAsia="Times New Roman" w:hAnsi="Times New Roman" w:cs="Times New Roman"/>
          <w:color w:val="0070C0"/>
          <w:sz w:val="24"/>
          <w:szCs w:val="24"/>
          <w:lang w:eastAsia="ru-RU"/>
        </w:rPr>
      </w:pPr>
    </w:p>
    <w:p w:rsidR="003F2F3E" w:rsidRPr="003F2F3E" w:rsidRDefault="003F2F3E" w:rsidP="003F2F3E">
      <w:pPr>
        <w:numPr>
          <w:ilvl w:val="1"/>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Введение. </w:t>
      </w:r>
      <w:proofErr w:type="gramStart"/>
      <w:r w:rsidRPr="003F2F3E">
        <w:rPr>
          <w:rFonts w:ascii="Times New Roman" w:eastAsia="Times New Roman" w:hAnsi="Times New Roman" w:cs="Times New Roman"/>
          <w:sz w:val="28"/>
          <w:szCs w:val="28"/>
          <w:lang w:eastAsia="ru-RU"/>
        </w:rPr>
        <w:t>Новое законодательное содержание отраслевой деятельности в области физической культуры и спорта в Российской Федерации, в связи с принятием и вступлением в силу Федерального закона Российской Федерации от 6 декабря 2011 г. N 412-ФЗ "О внесении изменений в Федеральный закон "О физической культуре и спорте в Российской Федерации", вводит в систему и практику работы организаций и учреждений, осуществляющих спортивную подготовку, новые</w:t>
      </w:r>
      <w:proofErr w:type="gramEnd"/>
      <w:r w:rsidRPr="003F2F3E">
        <w:rPr>
          <w:rFonts w:ascii="Times New Roman" w:eastAsia="Times New Roman" w:hAnsi="Times New Roman" w:cs="Times New Roman"/>
          <w:sz w:val="28"/>
          <w:szCs w:val="28"/>
          <w:lang w:eastAsia="ru-RU"/>
        </w:rPr>
        <w:t xml:space="preserve"> понятия, определяющие всю дальнейшую работу и принципы организации подготовки спортивного резерва и спортсменов высшего спортивного мастерства. Основные понятия, применяемые в системе спортивной подготовки в соответствии с 412-ФЗ:</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proofErr w:type="gramStart"/>
      <w:r w:rsidRPr="003F2F3E">
        <w:rPr>
          <w:rFonts w:ascii="Times New Roman" w:eastAsia="Times New Roman" w:hAnsi="Times New Roman" w:cs="Times New Roman"/>
          <w:sz w:val="28"/>
          <w:szCs w:val="28"/>
          <w:lang w:eastAsia="ru-RU"/>
        </w:rPr>
        <w:t>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roofErr w:type="gramEnd"/>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федеральные стандарты спортивной подготовки - совокупность требований к спортивной подготовке по видам спорта (за исключением военно-прикладных, служебно-прикладных и национальных видов спорта),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Внедрение в практику отраслевой работы федеральных стандартов спортивной подготовки по видам спорта (далее – ФССП, федеральные стандарты) и разрабатываемых на их основе программ спортивной подготовки, является важным шагом на пути развития всей системы спортивной подготовки и подготовки спортивного резерва в России.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Федеральные стандарты предназначены для обеспечения:</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единства основных требований к спортивной подготовке на всей территории Российской Федерации;</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планомерности осуществления спортивной подготовки на всей территории Российской Федерации;</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lastRenderedPageBreak/>
        <w:t>подготовки спортсменов высокого класса для спортивных сборных команд, в том числе спортивных сборных команд Российской Федерации.</w:t>
      </w:r>
    </w:p>
    <w:p w:rsidR="003F2F3E" w:rsidRPr="003F2F3E" w:rsidRDefault="003F2F3E" w:rsidP="003F2F3E">
      <w:pPr>
        <w:autoSpaceDE w:val="0"/>
        <w:autoSpaceDN w:val="0"/>
        <w:adjustRightInd w:val="0"/>
        <w:spacing w:after="0" w:line="240" w:lineRule="auto"/>
        <w:ind w:firstLine="705"/>
        <w:jc w:val="both"/>
        <w:outlineLvl w:val="0"/>
        <w:rPr>
          <w:rFonts w:ascii="Times New Roman" w:eastAsia="Times New Roman" w:hAnsi="Times New Roman" w:cs="Times New Roman"/>
          <w:sz w:val="28"/>
          <w:szCs w:val="28"/>
          <w:lang w:eastAsia="ru-RU"/>
        </w:rPr>
      </w:pPr>
      <w:proofErr w:type="gramStart"/>
      <w:r w:rsidRPr="003F2F3E">
        <w:rPr>
          <w:rFonts w:ascii="Times New Roman" w:eastAsia="Times New Roman" w:hAnsi="Times New Roman" w:cs="Times New Roman"/>
          <w:sz w:val="28"/>
          <w:szCs w:val="28"/>
          <w:lang w:eastAsia="ru-RU"/>
        </w:rPr>
        <w:t>Программа спортивной подготовки по виду спорта плавание краевого государственного автономного</w:t>
      </w:r>
      <w:r w:rsidRPr="003F2F3E">
        <w:rPr>
          <w:rFonts w:ascii="Times New Roman" w:eastAsia="Times New Roman" w:hAnsi="Times New Roman" w:cs="Times New Roman"/>
          <w:color w:val="FF0000"/>
          <w:sz w:val="28"/>
          <w:szCs w:val="28"/>
          <w:lang w:eastAsia="ru-RU"/>
        </w:rPr>
        <w:t xml:space="preserve"> </w:t>
      </w:r>
      <w:r w:rsidRPr="003F2F3E">
        <w:rPr>
          <w:rFonts w:ascii="Times New Roman" w:eastAsia="Times New Roman" w:hAnsi="Times New Roman" w:cs="Times New Roman"/>
          <w:sz w:val="28"/>
          <w:szCs w:val="28"/>
          <w:lang w:eastAsia="ru-RU"/>
        </w:rPr>
        <w:t>учреждения «Спортивная школа олимпийского резерва по плаванию» (далее – Программа) разработана в соответствии с Федеральным стандартом спортивной подготовки по виду спорта плавание (утвержден приказом Минспорта России от 01 июня 2021 г. № 391), с учетом основных положений Федерального закона № 329-ФЗ «О физической культуре и спорте в Российской Федерации».</w:t>
      </w:r>
      <w:proofErr w:type="gramEnd"/>
    </w:p>
    <w:p w:rsidR="003F2F3E" w:rsidRPr="003F2F3E" w:rsidRDefault="003F2F3E" w:rsidP="003F2F3E">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p>
    <w:p w:rsidR="003F2F3E" w:rsidRPr="003F2F3E" w:rsidRDefault="003F2F3E" w:rsidP="003F2F3E">
      <w:pPr>
        <w:numPr>
          <w:ilvl w:val="1"/>
          <w:numId w:val="1"/>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3F2F3E">
        <w:rPr>
          <w:rFonts w:ascii="Times New Roman" w:eastAsia="Times New Roman" w:hAnsi="Times New Roman" w:cs="Times New Roman"/>
          <w:color w:val="000000"/>
          <w:sz w:val="28"/>
          <w:szCs w:val="28"/>
          <w:lang w:eastAsia="ru-RU"/>
        </w:rPr>
        <w:t xml:space="preserve">Характеристика вида спорта. </w:t>
      </w:r>
    </w:p>
    <w:p w:rsidR="003F2F3E" w:rsidRPr="003F2F3E" w:rsidRDefault="003F2F3E" w:rsidP="003F2F3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F2F3E">
        <w:rPr>
          <w:rFonts w:ascii="Times New Roman" w:eastAsia="Times New Roman" w:hAnsi="Times New Roman" w:cs="Times New Roman"/>
          <w:color w:val="000000"/>
          <w:sz w:val="28"/>
          <w:szCs w:val="28"/>
          <w:lang w:eastAsia="ru-RU"/>
        </w:rPr>
        <w:t xml:space="preserve">Плавание - </w:t>
      </w:r>
      <w:proofErr w:type="gramStart"/>
      <w:r w:rsidRPr="003F2F3E">
        <w:rPr>
          <w:rFonts w:ascii="Times New Roman" w:eastAsia="Times New Roman" w:hAnsi="Times New Roman" w:cs="Times New Roman"/>
          <w:color w:val="000000"/>
          <w:sz w:val="28"/>
          <w:szCs w:val="28"/>
          <w:lang w:eastAsia="ru-RU"/>
        </w:rPr>
        <w:t>вид спорта, заключающийся в преодолении вплавь</w:t>
      </w:r>
      <w:proofErr w:type="gramEnd"/>
      <w:r w:rsidRPr="003F2F3E">
        <w:rPr>
          <w:rFonts w:ascii="Times New Roman" w:eastAsia="Times New Roman" w:hAnsi="Times New Roman" w:cs="Times New Roman"/>
          <w:color w:val="000000"/>
          <w:sz w:val="28"/>
          <w:szCs w:val="28"/>
          <w:lang w:eastAsia="ru-RU"/>
        </w:rPr>
        <w:t xml:space="preserve"> за наименьшее время различных дистанций. По классификации МОК (согласно принципу «одна федерация - один вид спорта») плавание как вид спорта включает в себя: плавание, водное поло, прыжки в воду, синхронное плавание. В русскоязычной спортивной литературе в качестве синонима плавания в этом значении употребляется словосочетание «водные виды спорта». Координацией развития водных видов спорта в мире занимается Международная федерация плавания (ФИНА, фр. FINA, созданная в 1908 году), проводящая чемпионаты мира с 1973. В Европе - Лига европейского плавания (ЛЕН, фр. LEN, созданная в 1926 году), проводящая чемпионаты Европы с 1926 года. Согласно Всероссийскому реестру видов спорта все водные виды считаются различными видами спорта. Также плавание является составной частью современного пятиборья (заплыв на 200 м), триатлона (различные дистанции в открытой воде) и некоторых прикладных многоборий.</w:t>
      </w:r>
    </w:p>
    <w:p w:rsidR="003F2F3E" w:rsidRPr="003F2F3E" w:rsidRDefault="003F2F3E" w:rsidP="003F2F3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x-none" w:eastAsia="ru-RU"/>
        </w:rPr>
      </w:pPr>
      <w:r w:rsidRPr="003F2F3E">
        <w:rPr>
          <w:rFonts w:ascii="Times New Roman" w:eastAsia="Times New Roman" w:hAnsi="Times New Roman" w:cs="Times New Roman"/>
          <w:color w:val="000000"/>
          <w:sz w:val="28"/>
          <w:szCs w:val="28"/>
          <w:lang w:val="x-none" w:eastAsia="ru-RU"/>
        </w:rPr>
        <w:t>Виды плавания</w:t>
      </w:r>
      <w:r w:rsidRPr="003F2F3E">
        <w:rPr>
          <w:rFonts w:ascii="Times New Roman" w:eastAsia="Times New Roman" w:hAnsi="Times New Roman" w:cs="Times New Roman"/>
          <w:color w:val="000000"/>
          <w:sz w:val="28"/>
          <w:szCs w:val="28"/>
          <w:lang w:eastAsia="ru-RU"/>
        </w:rPr>
        <w:t xml:space="preserve">. </w:t>
      </w:r>
      <w:r w:rsidRPr="003F2F3E">
        <w:rPr>
          <w:rFonts w:ascii="Times New Roman" w:eastAsia="Times New Roman" w:hAnsi="Times New Roman" w:cs="Times New Roman"/>
          <w:color w:val="000000"/>
          <w:sz w:val="28"/>
          <w:szCs w:val="28"/>
          <w:lang w:val="x-none" w:eastAsia="ru-RU"/>
        </w:rPr>
        <w:t xml:space="preserve">Кроль (англ. </w:t>
      </w:r>
      <w:proofErr w:type="spellStart"/>
      <w:r w:rsidRPr="003F2F3E">
        <w:rPr>
          <w:rFonts w:ascii="Times New Roman" w:eastAsia="Times New Roman" w:hAnsi="Times New Roman" w:cs="Times New Roman"/>
          <w:color w:val="000000"/>
          <w:sz w:val="28"/>
          <w:szCs w:val="28"/>
          <w:lang w:val="x-none" w:eastAsia="ru-RU"/>
        </w:rPr>
        <w:t>crawl</w:t>
      </w:r>
      <w:proofErr w:type="spellEnd"/>
      <w:r w:rsidRPr="003F2F3E">
        <w:rPr>
          <w:rFonts w:ascii="Times New Roman" w:eastAsia="Times New Roman" w:hAnsi="Times New Roman" w:cs="Times New Roman"/>
          <w:color w:val="000000"/>
          <w:sz w:val="28"/>
          <w:szCs w:val="28"/>
          <w:lang w:val="x-none" w:eastAsia="ru-RU"/>
        </w:rPr>
        <w:t xml:space="preserve"> - ползание) - стиль плавания на животе, в котором левая и правая части тела совершают гребки попеременно. Каждая рука совершает широкий гребок вдоль оси тела пловца, во время чего ноги, в свою очередь, тоже попеременно поднимаются и опускаются. Лицо плывущего находится в воде и лишь периодически во время гребка голова поворачивается, чтобы сделать вдох. Кроль считается наиболее быстрым способом плавания. На соревнованиях по плаванию вольным стилем большинство спортсменов отдают предпочтение именно кролю, поэтому «вольный стиль» и «кроль» стали практически синонимами.</w:t>
      </w:r>
      <w:r w:rsidRPr="003F2F3E">
        <w:rPr>
          <w:rFonts w:ascii="Times New Roman" w:eastAsia="Times New Roman" w:hAnsi="Times New Roman" w:cs="Times New Roman"/>
          <w:color w:val="000000"/>
          <w:sz w:val="28"/>
          <w:szCs w:val="28"/>
          <w:lang w:eastAsia="ru-RU"/>
        </w:rPr>
        <w:t xml:space="preserve"> </w:t>
      </w:r>
      <w:r w:rsidRPr="003F2F3E">
        <w:rPr>
          <w:rFonts w:ascii="Times New Roman" w:eastAsia="Times New Roman" w:hAnsi="Times New Roman" w:cs="Times New Roman"/>
          <w:color w:val="000000"/>
          <w:sz w:val="28"/>
          <w:szCs w:val="28"/>
          <w:lang w:val="x-none" w:eastAsia="ru-RU"/>
        </w:rPr>
        <w:t xml:space="preserve">Баттерфляй (англ. </w:t>
      </w:r>
      <w:proofErr w:type="spellStart"/>
      <w:r w:rsidRPr="003F2F3E">
        <w:rPr>
          <w:rFonts w:ascii="Times New Roman" w:eastAsia="Times New Roman" w:hAnsi="Times New Roman" w:cs="Times New Roman"/>
          <w:color w:val="000000"/>
          <w:sz w:val="28"/>
          <w:szCs w:val="28"/>
          <w:lang w:val="x-none" w:eastAsia="ru-RU"/>
        </w:rPr>
        <w:t>butterfly</w:t>
      </w:r>
      <w:proofErr w:type="spellEnd"/>
      <w:r w:rsidRPr="003F2F3E">
        <w:rPr>
          <w:rFonts w:ascii="Times New Roman" w:eastAsia="Times New Roman" w:hAnsi="Times New Roman" w:cs="Times New Roman"/>
          <w:color w:val="000000"/>
          <w:sz w:val="28"/>
          <w:szCs w:val="28"/>
          <w:lang w:val="x-none" w:eastAsia="ru-RU"/>
        </w:rPr>
        <w:t xml:space="preserve"> - «бабочка», другое название «дельфин») - один из наиболее технически сложных и </w:t>
      </w:r>
    </w:p>
    <w:p w:rsidR="003F2F3E" w:rsidRPr="003F2F3E" w:rsidRDefault="003F2F3E" w:rsidP="003F2F3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2F3E">
        <w:rPr>
          <w:rFonts w:ascii="Times New Roman" w:eastAsia="Times New Roman" w:hAnsi="Times New Roman" w:cs="Times New Roman"/>
          <w:color w:val="000000"/>
          <w:sz w:val="28"/>
          <w:szCs w:val="28"/>
          <w:lang w:val="x-none" w:eastAsia="ru-RU"/>
        </w:rPr>
        <w:t>утомительных стилей плавания. Это стиль плавания на животе, в котором левая и правая части тела одновременно совершают симметричные движения: руки совершают широкий и мощный гребок, приподнимающий тело пловца над водой, ноги и таз совершают волнообразные движения. Баттерфляй - один из самых сложных способов плавания и считается вторым по скорости после кроля.</w:t>
      </w:r>
      <w:r w:rsidRPr="003F2F3E">
        <w:rPr>
          <w:rFonts w:ascii="Times New Roman" w:eastAsia="Times New Roman" w:hAnsi="Times New Roman" w:cs="Times New Roman"/>
          <w:color w:val="000000"/>
          <w:sz w:val="28"/>
          <w:szCs w:val="28"/>
          <w:lang w:eastAsia="ru-RU"/>
        </w:rPr>
        <w:t xml:space="preserve"> </w:t>
      </w:r>
      <w:r w:rsidRPr="003F2F3E">
        <w:rPr>
          <w:rFonts w:ascii="Times New Roman" w:eastAsia="Times New Roman" w:hAnsi="Times New Roman" w:cs="Times New Roman"/>
          <w:color w:val="000000"/>
          <w:sz w:val="28"/>
          <w:szCs w:val="28"/>
          <w:lang w:val="x-none" w:eastAsia="ru-RU"/>
        </w:rPr>
        <w:t>Нормативы на спортивные звания выполняются в 25 и 50 метровом бассейне</w:t>
      </w:r>
      <w:r w:rsidRPr="003F2F3E">
        <w:rPr>
          <w:rFonts w:ascii="Times New Roman" w:eastAsia="Times New Roman" w:hAnsi="Times New Roman" w:cs="Times New Roman"/>
          <w:color w:val="000000"/>
          <w:sz w:val="28"/>
          <w:szCs w:val="28"/>
          <w:lang w:eastAsia="ru-RU"/>
        </w:rPr>
        <w:t xml:space="preserve">. </w:t>
      </w:r>
      <w:r w:rsidRPr="003F2F3E">
        <w:rPr>
          <w:rFonts w:ascii="Times New Roman" w:eastAsia="Times New Roman" w:hAnsi="Times New Roman" w:cs="Times New Roman"/>
          <w:color w:val="000000"/>
          <w:sz w:val="28"/>
          <w:szCs w:val="28"/>
          <w:lang w:val="x-none" w:eastAsia="ru-RU"/>
        </w:rPr>
        <w:t xml:space="preserve">Брасс (фр. </w:t>
      </w:r>
      <w:proofErr w:type="spellStart"/>
      <w:r w:rsidRPr="003F2F3E">
        <w:rPr>
          <w:rFonts w:ascii="Times New Roman" w:eastAsia="Times New Roman" w:hAnsi="Times New Roman" w:cs="Times New Roman"/>
          <w:color w:val="000000"/>
          <w:sz w:val="28"/>
          <w:szCs w:val="28"/>
          <w:lang w:val="x-none" w:eastAsia="ru-RU"/>
        </w:rPr>
        <w:t>brasse</w:t>
      </w:r>
      <w:proofErr w:type="spellEnd"/>
      <w:r w:rsidRPr="003F2F3E">
        <w:rPr>
          <w:rFonts w:ascii="Times New Roman" w:eastAsia="Times New Roman" w:hAnsi="Times New Roman" w:cs="Times New Roman"/>
          <w:color w:val="000000"/>
          <w:sz w:val="28"/>
          <w:szCs w:val="28"/>
          <w:lang w:val="x-none" w:eastAsia="ru-RU"/>
        </w:rPr>
        <w:t xml:space="preserve"> от фр. </w:t>
      </w:r>
      <w:proofErr w:type="spellStart"/>
      <w:r w:rsidRPr="003F2F3E">
        <w:rPr>
          <w:rFonts w:ascii="Times New Roman" w:eastAsia="Times New Roman" w:hAnsi="Times New Roman" w:cs="Times New Roman"/>
          <w:color w:val="000000"/>
          <w:sz w:val="28"/>
          <w:szCs w:val="28"/>
          <w:lang w:val="x-none" w:eastAsia="ru-RU"/>
        </w:rPr>
        <w:t>bras</w:t>
      </w:r>
      <w:proofErr w:type="spellEnd"/>
      <w:r w:rsidRPr="003F2F3E">
        <w:rPr>
          <w:rFonts w:ascii="Times New Roman" w:eastAsia="Times New Roman" w:hAnsi="Times New Roman" w:cs="Times New Roman"/>
          <w:color w:val="000000"/>
          <w:sz w:val="28"/>
          <w:szCs w:val="28"/>
          <w:lang w:val="x-none" w:eastAsia="ru-RU"/>
        </w:rPr>
        <w:t xml:space="preserve"> - рука) - стиль спортивного плавания на груди, при котором руки и ноги выполняют </w:t>
      </w:r>
      <w:r w:rsidRPr="003F2F3E">
        <w:rPr>
          <w:rFonts w:ascii="Times New Roman" w:eastAsia="Times New Roman" w:hAnsi="Times New Roman" w:cs="Times New Roman"/>
          <w:color w:val="000000"/>
          <w:sz w:val="28"/>
          <w:szCs w:val="28"/>
          <w:lang w:val="x-none" w:eastAsia="ru-RU"/>
        </w:rPr>
        <w:lastRenderedPageBreak/>
        <w:t>симметричные движения в плоскости, параллельной поверхности воды. Этим он отличается от стиля баттерфляй с симметричными движениями в вертикальной плоскости и кроля с попеременными движениями рук и ног. Брасс - самый медленный стиль плавания. В то же время брасс считается самым сложным стилем в техническом отношении.</w:t>
      </w:r>
    </w:p>
    <w:p w:rsidR="003F2F3E" w:rsidRPr="003F2F3E" w:rsidRDefault="003F2F3E" w:rsidP="003F2F3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3F2F3E">
        <w:rPr>
          <w:rFonts w:ascii="Times New Roman" w:eastAsia="Times New Roman" w:hAnsi="Times New Roman" w:cs="Times New Roman"/>
          <w:color w:val="000000"/>
          <w:sz w:val="28"/>
          <w:szCs w:val="28"/>
          <w:lang w:eastAsia="ru-RU"/>
        </w:rPr>
        <w:t xml:space="preserve">Современное плавание отличается исключительно высоким уровнем спортивных достижений и острейшей конкуренцией спортсменов на международной арене. Спортивные соревнования по плаванию проводятся в бассейнах стандартных размеров: 25 и 50 м. Задача пловца – скоростное преодоление дистанции (строго регламентированного расстояния) одним из способов плавания за определенное время. </w:t>
      </w:r>
      <w:proofErr w:type="gramStart"/>
      <w:r w:rsidRPr="003F2F3E">
        <w:rPr>
          <w:rFonts w:ascii="Times New Roman" w:eastAsia="Times New Roman" w:hAnsi="Times New Roman" w:cs="Times New Roman"/>
          <w:color w:val="000000"/>
          <w:sz w:val="28"/>
          <w:szCs w:val="28"/>
          <w:lang w:eastAsia="ru-RU"/>
        </w:rPr>
        <w:t>Программа соревнований на Олимпийских играх включает следующие виды: плавание вольным стилем (50, 100, 200, 400, 800 м, для женщин, 50, 100, 200, 400, 1500 м для мужчин), плавание на спине (100,200 м), брасс (100, 200 м), баттерфляй (100, 200 м), комплексное плавание (200 и 400 м), эстафетное плавание (эстафета вольным стиле - 4×100 и 4×200 м, комбинированная эстафета - 4</w:t>
      </w:r>
      <w:proofErr w:type="gramEnd"/>
      <w:r w:rsidRPr="003F2F3E">
        <w:rPr>
          <w:rFonts w:ascii="Times New Roman" w:eastAsia="Times New Roman" w:hAnsi="Times New Roman" w:cs="Times New Roman"/>
          <w:color w:val="000000"/>
          <w:sz w:val="28"/>
          <w:szCs w:val="28"/>
          <w:lang w:eastAsia="ru-RU"/>
        </w:rPr>
        <w:t>×100 м).</w:t>
      </w:r>
    </w:p>
    <w:p w:rsidR="003F2F3E" w:rsidRPr="003F2F3E" w:rsidRDefault="003F2F3E" w:rsidP="003F2F3E">
      <w:pPr>
        <w:spacing w:after="0" w:line="240" w:lineRule="auto"/>
        <w:contextualSpacing/>
        <w:jc w:val="both"/>
        <w:rPr>
          <w:rFonts w:ascii="Times New Roman" w:eastAsia="Times New Roman" w:hAnsi="Times New Roman" w:cs="Times New Roman"/>
          <w:sz w:val="28"/>
          <w:szCs w:val="28"/>
          <w:lang w:eastAsia="ru-RU"/>
        </w:rPr>
      </w:pPr>
    </w:p>
    <w:p w:rsidR="003F2F3E" w:rsidRPr="003F2F3E" w:rsidRDefault="003F2F3E" w:rsidP="003F2F3E">
      <w:pPr>
        <w:numPr>
          <w:ilvl w:val="1"/>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Специфика организации тренировочного процесса. Структура системы многолетней подготовки в Учреждении. </w:t>
      </w:r>
    </w:p>
    <w:p w:rsidR="003F2F3E" w:rsidRPr="003F2F3E" w:rsidRDefault="003F2F3E" w:rsidP="003F2F3E">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Основные задачи Краевого государственного автономного учреждения «Спортивная школа олимпийского резерва по плаванию» (далее - Учреждение) является:</w:t>
      </w:r>
    </w:p>
    <w:p w:rsidR="003F2F3E" w:rsidRPr="003F2F3E" w:rsidRDefault="003F2F3E" w:rsidP="003F2F3E">
      <w:pPr>
        <w:numPr>
          <w:ilvl w:val="0"/>
          <w:numId w:val="5"/>
        </w:numPr>
        <w:autoSpaceDE w:val="0"/>
        <w:autoSpaceDN w:val="0"/>
        <w:adjustRightInd w:val="0"/>
        <w:spacing w:after="0" w:line="240" w:lineRule="auto"/>
        <w:ind w:left="0" w:firstLine="0"/>
        <w:contextualSpacing/>
        <w:jc w:val="both"/>
        <w:outlineLvl w:val="0"/>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организация и проведение тренировочных мероприятий в соответствии с требованиями федеральных стандартов спортивной подготовки по плаванию;</w:t>
      </w:r>
    </w:p>
    <w:p w:rsidR="003F2F3E" w:rsidRPr="003F2F3E" w:rsidRDefault="003F2F3E" w:rsidP="003F2F3E">
      <w:pPr>
        <w:numPr>
          <w:ilvl w:val="0"/>
          <w:numId w:val="5"/>
        </w:numPr>
        <w:autoSpaceDE w:val="0"/>
        <w:autoSpaceDN w:val="0"/>
        <w:adjustRightInd w:val="0"/>
        <w:spacing w:after="0" w:line="240" w:lineRule="auto"/>
        <w:ind w:left="0" w:firstLine="0"/>
        <w:contextualSpacing/>
        <w:jc w:val="both"/>
        <w:outlineLvl w:val="0"/>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организация и проведение официальных спортивных мероприятий;</w:t>
      </w:r>
    </w:p>
    <w:p w:rsidR="003F2F3E" w:rsidRPr="003F2F3E" w:rsidRDefault="003F2F3E" w:rsidP="003F2F3E">
      <w:pPr>
        <w:numPr>
          <w:ilvl w:val="0"/>
          <w:numId w:val="5"/>
        </w:numPr>
        <w:autoSpaceDE w:val="0"/>
        <w:autoSpaceDN w:val="0"/>
        <w:adjustRightInd w:val="0"/>
        <w:spacing w:after="0" w:line="240" w:lineRule="auto"/>
        <w:ind w:left="0" w:firstLine="0"/>
        <w:contextualSpacing/>
        <w:jc w:val="both"/>
        <w:outlineLvl w:val="0"/>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финансовое и материально-техническое обеспечение; </w:t>
      </w:r>
    </w:p>
    <w:p w:rsidR="003F2F3E" w:rsidRPr="003F2F3E" w:rsidRDefault="003F2F3E" w:rsidP="003F2F3E">
      <w:pPr>
        <w:numPr>
          <w:ilvl w:val="0"/>
          <w:numId w:val="5"/>
        </w:numPr>
        <w:autoSpaceDE w:val="0"/>
        <w:autoSpaceDN w:val="0"/>
        <w:adjustRightInd w:val="0"/>
        <w:spacing w:after="0" w:line="240" w:lineRule="auto"/>
        <w:ind w:left="0" w:firstLine="0"/>
        <w:contextualSpacing/>
        <w:jc w:val="both"/>
        <w:outlineLvl w:val="0"/>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обеспечение участия спортсменов Учреждения в официальных спортивных мероприятиях;</w:t>
      </w:r>
    </w:p>
    <w:p w:rsidR="003F2F3E" w:rsidRPr="003F2F3E" w:rsidRDefault="003F2F3E" w:rsidP="003F2F3E">
      <w:pPr>
        <w:numPr>
          <w:ilvl w:val="0"/>
          <w:numId w:val="5"/>
        </w:numPr>
        <w:autoSpaceDE w:val="0"/>
        <w:autoSpaceDN w:val="0"/>
        <w:adjustRightInd w:val="0"/>
        <w:spacing w:after="0" w:line="240" w:lineRule="auto"/>
        <w:ind w:left="0" w:firstLine="0"/>
        <w:contextualSpacing/>
        <w:jc w:val="both"/>
        <w:outlineLvl w:val="0"/>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организация и проведение спортивно-оздоровительной работы по развитию физической культуры и спорта среди различных групп населения;</w:t>
      </w:r>
    </w:p>
    <w:p w:rsidR="003F2F3E" w:rsidRPr="003F2F3E" w:rsidRDefault="003F2F3E" w:rsidP="003F2F3E">
      <w:pPr>
        <w:numPr>
          <w:ilvl w:val="0"/>
          <w:numId w:val="5"/>
        </w:numPr>
        <w:autoSpaceDE w:val="0"/>
        <w:autoSpaceDN w:val="0"/>
        <w:adjustRightInd w:val="0"/>
        <w:spacing w:after="0" w:line="240" w:lineRule="auto"/>
        <w:ind w:left="0" w:firstLine="0"/>
        <w:contextualSpacing/>
        <w:jc w:val="both"/>
        <w:outlineLvl w:val="0"/>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составление индивидуальных планов спортивной подготовки спортсменов, находящихся на этапах совершенствования спортивного мастерства и высшего спортивного мастерства;</w:t>
      </w:r>
    </w:p>
    <w:p w:rsidR="003F2F3E" w:rsidRPr="003F2F3E" w:rsidRDefault="003F2F3E" w:rsidP="003F2F3E">
      <w:pPr>
        <w:numPr>
          <w:ilvl w:val="0"/>
          <w:numId w:val="5"/>
        </w:numPr>
        <w:autoSpaceDE w:val="0"/>
        <w:autoSpaceDN w:val="0"/>
        <w:adjustRightInd w:val="0"/>
        <w:spacing w:after="0" w:line="240" w:lineRule="auto"/>
        <w:ind w:left="0" w:firstLine="0"/>
        <w:contextualSpacing/>
        <w:jc w:val="both"/>
        <w:outlineLvl w:val="0"/>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подготовка спортсменов высокого класса – кандидатов в мастера спорта, мастеров спорта, мастеров спорта международного класса.</w:t>
      </w:r>
    </w:p>
    <w:p w:rsidR="003F2F3E" w:rsidRPr="003F2F3E" w:rsidRDefault="003F2F3E" w:rsidP="003F2F3E">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Учреждение осуществляет следующие виды деятельности:</w:t>
      </w:r>
    </w:p>
    <w:p w:rsidR="003F2F3E" w:rsidRPr="003F2F3E" w:rsidRDefault="003F2F3E" w:rsidP="003F2F3E">
      <w:pPr>
        <w:numPr>
          <w:ilvl w:val="0"/>
          <w:numId w:val="5"/>
        </w:numPr>
        <w:autoSpaceDE w:val="0"/>
        <w:autoSpaceDN w:val="0"/>
        <w:adjustRightInd w:val="0"/>
        <w:spacing w:after="0" w:line="240" w:lineRule="auto"/>
        <w:ind w:left="0" w:firstLine="0"/>
        <w:contextualSpacing/>
        <w:jc w:val="both"/>
        <w:outlineLvl w:val="0"/>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lang w:eastAsia="ru-RU"/>
        </w:rPr>
        <w:t>реализация программ спортивной подготовки по плаванию и пауэрлифтингу,</w:t>
      </w:r>
      <w:r w:rsidRPr="003F2F3E">
        <w:rPr>
          <w:rFonts w:ascii="Times New Roman" w:eastAsia="Times New Roman" w:hAnsi="Times New Roman" w:cs="Times New Roman"/>
          <w:lang w:eastAsia="ru-RU"/>
        </w:rPr>
        <w:t xml:space="preserve"> </w:t>
      </w:r>
      <w:r w:rsidRPr="003F2F3E">
        <w:rPr>
          <w:rFonts w:ascii="Times New Roman" w:eastAsia="Times New Roman" w:hAnsi="Times New Roman" w:cs="Times New Roman"/>
          <w:sz w:val="28"/>
          <w:lang w:eastAsia="ru-RU"/>
        </w:rPr>
        <w:t xml:space="preserve">а также по адаптивным видам спорта среди лиц с ограниченными возможностями; </w:t>
      </w:r>
    </w:p>
    <w:p w:rsidR="003F2F3E" w:rsidRPr="003F2F3E" w:rsidRDefault="003F2F3E" w:rsidP="003F2F3E">
      <w:pPr>
        <w:numPr>
          <w:ilvl w:val="0"/>
          <w:numId w:val="5"/>
        </w:numPr>
        <w:autoSpaceDE w:val="0"/>
        <w:autoSpaceDN w:val="0"/>
        <w:adjustRightInd w:val="0"/>
        <w:spacing w:after="0" w:line="240" w:lineRule="auto"/>
        <w:ind w:left="0" w:firstLine="0"/>
        <w:contextualSpacing/>
        <w:jc w:val="both"/>
        <w:outlineLvl w:val="0"/>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организация и проведение деятельности по развитию физической культуры и спорта среди различных групп населения.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Подготовка спортсменов высокой квалификации представляет собой единую взаимосвязанную систему, все составные части которой обусловлены </w:t>
      </w:r>
      <w:r w:rsidRPr="003F2F3E">
        <w:rPr>
          <w:rFonts w:ascii="Times New Roman" w:eastAsia="Times New Roman" w:hAnsi="Times New Roman" w:cs="Times New Roman"/>
          <w:sz w:val="28"/>
          <w:szCs w:val="28"/>
          <w:lang w:eastAsia="ru-RU"/>
        </w:rPr>
        <w:lastRenderedPageBreak/>
        <w:t xml:space="preserve">достижением главной цели, заключающейся в подготовке спортсмена, способного достичь высоких спортивных результатов.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Достижение указанной цели зависит:</w:t>
      </w:r>
    </w:p>
    <w:p w:rsidR="003F2F3E" w:rsidRPr="003F2F3E" w:rsidRDefault="003F2F3E" w:rsidP="003F2F3E">
      <w:pPr>
        <w:numPr>
          <w:ilvl w:val="0"/>
          <w:numId w:val="6"/>
        </w:numPr>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от оптимального уровня исходных данных спортсменов;</w:t>
      </w:r>
    </w:p>
    <w:p w:rsidR="003F2F3E" w:rsidRPr="003F2F3E" w:rsidRDefault="003F2F3E" w:rsidP="003F2F3E">
      <w:pPr>
        <w:numPr>
          <w:ilvl w:val="0"/>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от уровня квалификации и профессиональной подготовленности тренерского состава;</w:t>
      </w:r>
    </w:p>
    <w:p w:rsidR="003F2F3E" w:rsidRPr="003F2F3E" w:rsidRDefault="003F2F3E" w:rsidP="003F2F3E">
      <w:pPr>
        <w:numPr>
          <w:ilvl w:val="0"/>
          <w:numId w:val="6"/>
        </w:numPr>
        <w:autoSpaceDE w:val="0"/>
        <w:autoSpaceDN w:val="0"/>
        <w:adjustRightInd w:val="0"/>
        <w:spacing w:after="0" w:line="240" w:lineRule="auto"/>
        <w:ind w:left="0" w:firstLine="0"/>
        <w:contextualSpacing/>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наличия современной материально-технической базы;</w:t>
      </w:r>
    </w:p>
    <w:p w:rsidR="003F2F3E" w:rsidRPr="003F2F3E" w:rsidRDefault="003F2F3E" w:rsidP="003F2F3E">
      <w:pPr>
        <w:numPr>
          <w:ilvl w:val="0"/>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от качества организации тренировочного и соревновательного процессов;</w:t>
      </w:r>
    </w:p>
    <w:p w:rsidR="003F2F3E" w:rsidRPr="003F2F3E" w:rsidRDefault="003F2F3E" w:rsidP="003F2F3E">
      <w:pPr>
        <w:numPr>
          <w:ilvl w:val="0"/>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от использования новейших научно-исследовательских и научно-методических данных.</w:t>
      </w:r>
    </w:p>
    <w:p w:rsidR="003F2F3E" w:rsidRPr="003F2F3E" w:rsidRDefault="003F2F3E" w:rsidP="003F2F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Для обеспечения этапов спортивной подготовки по Программе Учреждение использует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 включающую:</w:t>
      </w:r>
    </w:p>
    <w:p w:rsidR="003F2F3E" w:rsidRPr="003F2F3E" w:rsidRDefault="003F2F3E" w:rsidP="003F2F3E">
      <w:pPr>
        <w:numPr>
          <w:ilvl w:val="0"/>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массовый просмотр и тестирование </w:t>
      </w:r>
      <w:r w:rsidRPr="003F2F3E">
        <w:rPr>
          <w:rFonts w:ascii="Times New Roman" w:eastAsia="Times New Roman" w:hAnsi="Times New Roman" w:cs="Times New Roman"/>
          <w:color w:val="0D0D0D" w:themeColor="text1" w:themeTint="F2"/>
          <w:sz w:val="28"/>
          <w:szCs w:val="28"/>
          <w:lang w:eastAsia="ru-RU"/>
        </w:rPr>
        <w:t>занимающихся</w:t>
      </w:r>
      <w:r w:rsidRPr="003F2F3E">
        <w:rPr>
          <w:rFonts w:ascii="Times New Roman" w:eastAsia="Times New Roman" w:hAnsi="Times New Roman" w:cs="Times New Roman"/>
          <w:color w:val="FF0000"/>
          <w:sz w:val="28"/>
          <w:szCs w:val="28"/>
          <w:lang w:eastAsia="ru-RU"/>
        </w:rPr>
        <w:t xml:space="preserve"> </w:t>
      </w:r>
      <w:r w:rsidRPr="003F2F3E">
        <w:rPr>
          <w:rFonts w:ascii="Times New Roman" w:eastAsia="Times New Roman" w:hAnsi="Times New Roman" w:cs="Times New Roman"/>
          <w:sz w:val="28"/>
          <w:szCs w:val="28"/>
          <w:lang w:eastAsia="ru-RU"/>
        </w:rPr>
        <w:t>с целью ориентирования их на занятия спортом;</w:t>
      </w:r>
    </w:p>
    <w:p w:rsidR="003F2F3E" w:rsidRPr="003F2F3E" w:rsidRDefault="003F2F3E" w:rsidP="003F2F3E">
      <w:pPr>
        <w:numPr>
          <w:ilvl w:val="0"/>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отбор перспективных юных спортсменов для комплектования групп спортивной подготовки по виду спорта «плавание»;</w:t>
      </w:r>
    </w:p>
    <w:p w:rsidR="003F2F3E" w:rsidRPr="003F2F3E" w:rsidRDefault="003F2F3E" w:rsidP="003F2F3E">
      <w:pPr>
        <w:numPr>
          <w:ilvl w:val="0"/>
          <w:numId w:val="6"/>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просмотр и отбор перспективных юных спортсменов на тренировочных сборах и соревнованиях.</w:t>
      </w:r>
    </w:p>
    <w:p w:rsidR="003F2F3E" w:rsidRPr="003F2F3E" w:rsidRDefault="003F2F3E" w:rsidP="003F2F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Подготовка спортсменов высшей квалификации рассматривается как многолетний процесс единства тренировки, соревновательной практики, восстановительных мероприятий. Реализация Программы рассчитана на весь период подготовки спортсмена в Учреждении. </w:t>
      </w:r>
      <w:proofErr w:type="gramStart"/>
      <w:r w:rsidRPr="003F2F3E">
        <w:rPr>
          <w:rFonts w:ascii="Times New Roman" w:eastAsia="Times New Roman" w:hAnsi="Times New Roman" w:cs="Times New Roman"/>
          <w:sz w:val="28"/>
          <w:szCs w:val="28"/>
          <w:lang w:eastAsia="ru-RU"/>
        </w:rPr>
        <w:t>Учреждение, осуществляет процесс спортивной подготовки по виду спорта «плавание» в группах на этапах: начальной подготовки, тренировочном, совершенствования спортивного мастерства и высшего спортивного мастерства.</w:t>
      </w:r>
      <w:proofErr w:type="gramEnd"/>
    </w:p>
    <w:p w:rsidR="003F2F3E" w:rsidRPr="003F2F3E" w:rsidRDefault="003F2F3E" w:rsidP="003F2F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Задачи и содержание тренировочного процесса зависят от этапа спортивной подготовки.</w:t>
      </w:r>
    </w:p>
    <w:p w:rsidR="003F2F3E" w:rsidRPr="003F2F3E" w:rsidRDefault="003F2F3E" w:rsidP="003F2F3E">
      <w:pPr>
        <w:autoSpaceDE w:val="0"/>
        <w:autoSpaceDN w:val="0"/>
        <w:adjustRightInd w:val="0"/>
        <w:spacing w:after="0" w:line="240" w:lineRule="auto"/>
        <w:ind w:firstLine="705"/>
        <w:jc w:val="both"/>
        <w:outlineLvl w:val="0"/>
        <w:rPr>
          <w:rFonts w:ascii="Times New Roman" w:eastAsia="Times New Roman" w:hAnsi="Times New Roman" w:cs="Times New Roman"/>
          <w:color w:val="0D0D0D" w:themeColor="text1" w:themeTint="F2"/>
          <w:sz w:val="28"/>
          <w:szCs w:val="28"/>
          <w:lang w:eastAsia="ru-RU"/>
        </w:rPr>
      </w:pPr>
      <w:r w:rsidRPr="003F2F3E">
        <w:rPr>
          <w:rFonts w:ascii="Times New Roman" w:eastAsia="Times New Roman" w:hAnsi="Times New Roman" w:cs="Times New Roman"/>
          <w:sz w:val="28"/>
          <w:szCs w:val="28"/>
          <w:lang w:eastAsia="ru-RU"/>
        </w:rPr>
        <w:tab/>
        <w:t>Этап начальной подготовки (НП). На этап зачисляются лица, желающие заниматься видом спорта, на конкурсной основе, и не имеющие медицинских противопоказаний. Продолжительность этапа 3 года. На этапе начальной подготовки осуществляется физкультурно-оздоровительная направленная на 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для зачисления на тренировочный этап подготовки. Лицам, не выполнившим предъявляемые Программой требования, предоставляется возможность для повторного продолжения спортивной подготовки на каждом году начальной подготовки.</w:t>
      </w:r>
    </w:p>
    <w:p w:rsidR="003F2F3E" w:rsidRPr="003F2F3E" w:rsidRDefault="003F2F3E" w:rsidP="003F2F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Основные задачи подготовки: </w:t>
      </w:r>
    </w:p>
    <w:p w:rsidR="003F2F3E" w:rsidRPr="003F2F3E" w:rsidRDefault="003F2F3E" w:rsidP="003F2F3E">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улучшение состояния здоровья и закаливание; </w:t>
      </w:r>
    </w:p>
    <w:p w:rsidR="003F2F3E" w:rsidRPr="003F2F3E" w:rsidRDefault="003F2F3E" w:rsidP="003F2F3E">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формирование устойчивого интереса и мотивации к систематическим занятиям спортом и к здоровому образу жизни; </w:t>
      </w:r>
    </w:p>
    <w:p w:rsidR="003F2F3E" w:rsidRPr="003F2F3E" w:rsidRDefault="003F2F3E" w:rsidP="003F2F3E">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lastRenderedPageBreak/>
        <w:t xml:space="preserve">обучение основам техники всех способов плавания и широкому кругу двигательных навыков; </w:t>
      </w:r>
    </w:p>
    <w:p w:rsidR="003F2F3E" w:rsidRPr="003F2F3E" w:rsidRDefault="003F2F3E" w:rsidP="003F2F3E">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приобретение разносторонней физической подготовленности (развитие аэробной выносливости, быстроты, скорости, силовых и координационных возможностей);</w:t>
      </w:r>
    </w:p>
    <w:p w:rsidR="003F2F3E" w:rsidRPr="003F2F3E" w:rsidRDefault="003F2F3E" w:rsidP="003F2F3E">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поиск талантливых в спортивном отношении детей на основе морфологических критериев и двигательной одаренности. </w:t>
      </w:r>
    </w:p>
    <w:p w:rsidR="003F2F3E" w:rsidRPr="003F2F3E" w:rsidRDefault="003F2F3E" w:rsidP="003F2F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Группы на тренировочном этапе (ТЭ) формируются на конкурсной основе из </w:t>
      </w:r>
      <w:proofErr w:type="gramStart"/>
      <w:r w:rsidRPr="003F2F3E">
        <w:rPr>
          <w:rFonts w:ascii="Times New Roman" w:eastAsia="Times New Roman" w:hAnsi="Times New Roman" w:cs="Times New Roman"/>
          <w:sz w:val="28"/>
          <w:szCs w:val="28"/>
          <w:lang w:eastAsia="ru-RU"/>
        </w:rPr>
        <w:t>здоровых</w:t>
      </w:r>
      <w:proofErr w:type="gramEnd"/>
      <w:r w:rsidRPr="003F2F3E">
        <w:rPr>
          <w:rFonts w:ascii="Times New Roman" w:eastAsia="Times New Roman" w:hAnsi="Times New Roman" w:cs="Times New Roman"/>
          <w:sz w:val="28"/>
          <w:szCs w:val="28"/>
          <w:lang w:eastAsia="ru-RU"/>
        </w:rPr>
        <w:t xml:space="preserve"> занимающихся, проявивших способности к спортивному плаванию, прошедших необходимую подготовку не менее одного года и выполнивших приемные нормативы по общефизической и специальной подготовке. Продолжительность этапа 5 лет. Перевод по годам на этом этапе осуществляется при условии выполнения </w:t>
      </w:r>
      <w:proofErr w:type="gramStart"/>
      <w:r w:rsidRPr="003F2F3E">
        <w:rPr>
          <w:rFonts w:ascii="Times New Roman" w:eastAsia="Times New Roman" w:hAnsi="Times New Roman" w:cs="Times New Roman"/>
          <w:sz w:val="28"/>
          <w:szCs w:val="28"/>
          <w:lang w:eastAsia="ru-RU"/>
        </w:rPr>
        <w:t>занимающимися</w:t>
      </w:r>
      <w:proofErr w:type="gramEnd"/>
      <w:r w:rsidRPr="003F2F3E">
        <w:rPr>
          <w:rFonts w:ascii="Times New Roman" w:eastAsia="Times New Roman" w:hAnsi="Times New Roman" w:cs="Times New Roman"/>
          <w:sz w:val="28"/>
          <w:szCs w:val="28"/>
          <w:lang w:eastAsia="ru-RU"/>
        </w:rPr>
        <w:t xml:space="preserve"> контрольно-переводных нормативов по общей физической и специальной подготовке. Лицам, не выполнившим предъявляемые Программой требования, на протяжении всего этапа подготовки предоставляется возможность повторного продолжения спортивной подготовки на каждом году подготовк</w:t>
      </w:r>
      <w:r w:rsidRPr="003F2F3E">
        <w:rPr>
          <w:rFonts w:ascii="Times New Roman" w:eastAsia="Times New Roman" w:hAnsi="Times New Roman" w:cs="Times New Roman"/>
          <w:color w:val="000000" w:themeColor="text1"/>
          <w:sz w:val="28"/>
          <w:szCs w:val="28"/>
          <w:lang w:eastAsia="ru-RU"/>
        </w:rPr>
        <w:t>и.</w:t>
      </w:r>
      <w:r w:rsidRPr="003F2F3E">
        <w:rPr>
          <w:rFonts w:ascii="Times New Roman" w:eastAsia="Times New Roman" w:hAnsi="Times New Roman" w:cs="Times New Roman"/>
          <w:color w:val="FF0000"/>
          <w:sz w:val="28"/>
          <w:szCs w:val="28"/>
          <w:lang w:eastAsia="ru-RU"/>
        </w:rPr>
        <w:t xml:space="preserve"> </w:t>
      </w:r>
    </w:p>
    <w:p w:rsidR="003F2F3E" w:rsidRPr="003F2F3E" w:rsidRDefault="003F2F3E" w:rsidP="003F2F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Основные задачи подготовки: </w:t>
      </w:r>
    </w:p>
    <w:p w:rsidR="003F2F3E" w:rsidRPr="003F2F3E" w:rsidRDefault="003F2F3E" w:rsidP="003F2F3E">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укрепление здоровья спортсменов; </w:t>
      </w:r>
    </w:p>
    <w:p w:rsidR="003F2F3E" w:rsidRPr="003F2F3E" w:rsidRDefault="003F2F3E" w:rsidP="003F2F3E">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повышение уровня общей и специальной физической, технической и психологической подготовки;</w:t>
      </w:r>
    </w:p>
    <w:p w:rsidR="003F2F3E" w:rsidRPr="003F2F3E" w:rsidRDefault="003F2F3E" w:rsidP="003F2F3E">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приобретение опыта и достижение стабильности выступления на официальных спортивных соревнованиях по виду спорта плавание;</w:t>
      </w:r>
    </w:p>
    <w:p w:rsidR="003F2F3E" w:rsidRPr="003F2F3E" w:rsidRDefault="003F2F3E" w:rsidP="003F2F3E">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формирование спортивной мотивации; </w:t>
      </w:r>
    </w:p>
    <w:p w:rsidR="003F2F3E" w:rsidRPr="003F2F3E" w:rsidRDefault="003F2F3E" w:rsidP="003F2F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Этап совершенствования спортивного мастерства (ССМ). Группы формируются из спортсменов, успешно прошедших тренировочный этап подготовки и выполнивших спортивный разряд кандидата в мастера спорта. Продолжительность этапа не ограничена и зависит от динамики прироста спортивных результатов или стабильности показателей. Перевод на этом этапе осуществляется при условии положительной динамики прироста спортивных показателей и результатов. На данном и последующем этапе подготовка спортсменов идет на основании индивидуальных планов.</w:t>
      </w:r>
    </w:p>
    <w:p w:rsidR="003F2F3E" w:rsidRPr="003F2F3E" w:rsidRDefault="003F2F3E" w:rsidP="003F2F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Основные задачи подготовки:</w:t>
      </w:r>
    </w:p>
    <w:p w:rsidR="003F2F3E" w:rsidRPr="003F2F3E" w:rsidRDefault="003F2F3E" w:rsidP="003F2F3E">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повышение общего функционального уровня - максимальное развитие аэробных способностей; </w:t>
      </w:r>
    </w:p>
    <w:p w:rsidR="003F2F3E" w:rsidRPr="003F2F3E" w:rsidRDefault="003F2F3E" w:rsidP="003F2F3E">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постепенная подготовка организма юных спортсменов к максимальным нагрузкам, характерным для этапа совершенствования спортивного мастерства; </w:t>
      </w:r>
    </w:p>
    <w:p w:rsidR="003F2F3E" w:rsidRPr="003F2F3E" w:rsidRDefault="003F2F3E" w:rsidP="003F2F3E">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дальнейшее совершенствование технической и тактической подготовленности; </w:t>
      </w:r>
    </w:p>
    <w:p w:rsidR="003F2F3E" w:rsidRPr="003F2F3E" w:rsidRDefault="003F2F3E" w:rsidP="003F2F3E">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lastRenderedPageBreak/>
        <w:t xml:space="preserve">формирование мотивации на перенесение больших тренировочных нагрузок и целевой установки на спортивное совершенствование. </w:t>
      </w:r>
    </w:p>
    <w:p w:rsidR="003F2F3E" w:rsidRPr="003F2F3E" w:rsidRDefault="003F2F3E" w:rsidP="003F2F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Этап высшего спортивного мастерства (ВСМ). Группы формируются из числа перспективных спортсменов, успешно прошедших предыдущий этап, выполнивших норматив мастера спорта и (или) являющихся кандидатами в состав сборных команд России. Продолжительность этапа не ограничивается, если результаты спортсмена стабильны и соответствуют требованиям этапа высшего спортивного мастерства. </w:t>
      </w:r>
    </w:p>
    <w:p w:rsidR="003F2F3E" w:rsidRPr="003F2F3E" w:rsidRDefault="003F2F3E" w:rsidP="003F2F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Основные задачи подготовки: </w:t>
      </w:r>
    </w:p>
    <w:p w:rsidR="003F2F3E" w:rsidRPr="003F2F3E" w:rsidRDefault="003F2F3E" w:rsidP="003F2F3E">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освоение нагрузок, характерных для современного спорта высших достижений; </w:t>
      </w:r>
    </w:p>
    <w:p w:rsidR="003F2F3E" w:rsidRPr="003F2F3E" w:rsidRDefault="003F2F3E" w:rsidP="003F2F3E">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совершенствование специальных физических качеств и поддержание высокого уровня функциональной подготовленности и спортивной мотивации; </w:t>
      </w:r>
    </w:p>
    <w:p w:rsidR="003F2F3E" w:rsidRPr="003F2F3E" w:rsidRDefault="003F2F3E" w:rsidP="003F2F3E">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индивидуализация силовой, технико-тактической, психической и морально-волевой подготовленности; </w:t>
      </w:r>
    </w:p>
    <w:p w:rsidR="003F2F3E" w:rsidRPr="003F2F3E" w:rsidRDefault="003F2F3E" w:rsidP="003F2F3E">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сохранение здоровья</w:t>
      </w:r>
    </w:p>
    <w:p w:rsidR="003F2F3E" w:rsidRPr="003F2F3E" w:rsidRDefault="003F2F3E" w:rsidP="003F2F3E">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достижение результатов уровня спортивных сборных команд Российской Федерации;</w:t>
      </w:r>
    </w:p>
    <w:p w:rsidR="003F2F3E" w:rsidRPr="003F2F3E" w:rsidRDefault="003F2F3E" w:rsidP="003F2F3E">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3F2F3E" w:rsidRPr="003F2F3E" w:rsidRDefault="003F2F3E" w:rsidP="003F2F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Максимальный возраст лиц проходящих спортивную подготовку по Программе в Учреждении – без ограничений. Организация процесса спортивной подготовки в Учреждении осуществляется в течение календарного года. Построение спортивной подготовки зависит от календаря спортивных соревнований, периодизации спортивной подготовки. Тренировочный процесс осуществляется в соответствии с годовым тренировочным планом, рассчитанным на 52 недели. Физические нагрузки в отношении лиц, проходящих спортивную подготовку, назначаются тренером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 стандартом спортивной подготовки по виду спорта плавание.</w:t>
      </w:r>
    </w:p>
    <w:p w:rsidR="003F2F3E" w:rsidRPr="003F2F3E" w:rsidRDefault="003F2F3E" w:rsidP="003F2F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Основными формами спортивной подготовки в Учреждении являются:</w:t>
      </w:r>
    </w:p>
    <w:p w:rsidR="003F2F3E" w:rsidRPr="003F2F3E" w:rsidRDefault="003F2F3E" w:rsidP="003F2F3E">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групповые и индивидуальные тренировочные занятия;</w:t>
      </w:r>
    </w:p>
    <w:p w:rsidR="003F2F3E" w:rsidRPr="003F2F3E" w:rsidRDefault="003F2F3E" w:rsidP="003F2F3E">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работа по индивидуальным планам;</w:t>
      </w:r>
    </w:p>
    <w:p w:rsidR="003F2F3E" w:rsidRPr="003F2F3E" w:rsidRDefault="003F2F3E" w:rsidP="003F2F3E">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тренировочные сборы;</w:t>
      </w:r>
    </w:p>
    <w:p w:rsidR="003F2F3E" w:rsidRPr="003F2F3E" w:rsidRDefault="003F2F3E" w:rsidP="003F2F3E">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участие в спортивных соревнованиях и мероприятиях;</w:t>
      </w:r>
    </w:p>
    <w:p w:rsidR="003F2F3E" w:rsidRPr="003F2F3E" w:rsidRDefault="003F2F3E" w:rsidP="003F2F3E">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инструкторская и судейская практика;</w:t>
      </w:r>
    </w:p>
    <w:p w:rsidR="003F2F3E" w:rsidRPr="003F2F3E" w:rsidRDefault="003F2F3E" w:rsidP="003F2F3E">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медико-восстановительные мероприятия;</w:t>
      </w:r>
    </w:p>
    <w:p w:rsidR="003F2F3E" w:rsidRPr="003F2F3E" w:rsidRDefault="003F2F3E" w:rsidP="003F2F3E">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тестирование и контроль.</w:t>
      </w:r>
    </w:p>
    <w:p w:rsidR="003F2F3E" w:rsidRPr="003F2F3E" w:rsidRDefault="003F2F3E" w:rsidP="003F2F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lastRenderedPageBreak/>
        <w:t>Тренировочный процесс на этапах совершенствования спортивного мастерства и высшего спортивного мастерства осуществляют тренеры, имеющие высшее профессиональное образование и стаж работы по специальности не менее трех лет. Для проведения занятий кроме основного тренера по виду спорта плавание допускается привлечение второго тренера по общефизической и специальной физической подготовке при условии их одновременной работы с лицами, проходящими спортивную подготовку.</w:t>
      </w:r>
    </w:p>
    <w:p w:rsidR="003F2F3E" w:rsidRPr="003F2F3E" w:rsidRDefault="003F2F3E" w:rsidP="003F2F3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Спортивная подготовка осуществляется на базе Учреждения, спортивных сооружениях г. Петропавловск-Камчатский, Камчатского края и других регионов России, соответствующих требованиям к материально-технической базе, инфраструктуре организаций и иным условиям, установленным Федеральным стандартом спортивной подготовки по виду спорта плавание.</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Программа определяет основные направления и условия спортивной подготовки пловцов </w:t>
      </w:r>
      <w:proofErr w:type="gramStart"/>
      <w:r w:rsidRPr="003F2F3E">
        <w:rPr>
          <w:rFonts w:ascii="Times New Roman" w:eastAsia="Times New Roman" w:hAnsi="Times New Roman" w:cs="Times New Roman"/>
          <w:sz w:val="28"/>
          <w:szCs w:val="28"/>
          <w:lang w:eastAsia="ru-RU"/>
        </w:rPr>
        <w:t>в период прохождения спортивной подготовки в Учреждении на этапах многолетней спортивной подготовки в соответствии с требованиями</w:t>
      </w:r>
      <w:proofErr w:type="gramEnd"/>
      <w:r w:rsidRPr="003F2F3E">
        <w:rPr>
          <w:rFonts w:ascii="Times New Roman" w:eastAsia="Times New Roman" w:hAnsi="Times New Roman" w:cs="Times New Roman"/>
          <w:sz w:val="28"/>
          <w:szCs w:val="28"/>
          <w:lang w:eastAsia="ru-RU"/>
        </w:rPr>
        <w:t xml:space="preserve"> Федерального стандарта спортивной подготовки по виду спорта плавание и имеет следующую структуру:</w:t>
      </w:r>
    </w:p>
    <w:p w:rsidR="003F2F3E" w:rsidRPr="003F2F3E" w:rsidRDefault="003F2F3E" w:rsidP="003F2F3E">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титульный лист;</w:t>
      </w:r>
    </w:p>
    <w:p w:rsidR="003F2F3E" w:rsidRPr="003F2F3E" w:rsidRDefault="003F2F3E" w:rsidP="003F2F3E">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пояснительная записка;</w:t>
      </w:r>
    </w:p>
    <w:p w:rsidR="003F2F3E" w:rsidRPr="003F2F3E" w:rsidRDefault="003F2F3E" w:rsidP="003F2F3E">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нормативная часть;</w:t>
      </w:r>
    </w:p>
    <w:p w:rsidR="003F2F3E" w:rsidRPr="003F2F3E" w:rsidRDefault="003F2F3E" w:rsidP="003F2F3E">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методическая часть;</w:t>
      </w:r>
    </w:p>
    <w:p w:rsidR="003F2F3E" w:rsidRPr="003F2F3E" w:rsidRDefault="003F2F3E" w:rsidP="003F2F3E">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система контроля и зачетные требования;</w:t>
      </w:r>
    </w:p>
    <w:p w:rsidR="003F2F3E" w:rsidRPr="003F2F3E" w:rsidRDefault="003F2F3E" w:rsidP="003F2F3E">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перечень информационного обеспечения;</w:t>
      </w:r>
    </w:p>
    <w:p w:rsidR="003F2F3E" w:rsidRPr="003F2F3E" w:rsidRDefault="003F2F3E" w:rsidP="003F2F3E">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план спортивных мероприятий.</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При разработке Программы учтены и применялись следующие основные принципы и подходы:</w:t>
      </w:r>
    </w:p>
    <w:p w:rsidR="003F2F3E" w:rsidRPr="003F2F3E" w:rsidRDefault="003F2F3E" w:rsidP="003F2F3E">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единство углубленной специализации и направленность к высшим достижениям;</w:t>
      </w:r>
    </w:p>
    <w:p w:rsidR="003F2F3E" w:rsidRPr="003F2F3E" w:rsidRDefault="003F2F3E" w:rsidP="003F2F3E">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программно-целевой подход к организации спортивной подготовки;</w:t>
      </w:r>
    </w:p>
    <w:p w:rsidR="003F2F3E" w:rsidRPr="003F2F3E" w:rsidRDefault="003F2F3E" w:rsidP="003F2F3E">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индивидуализация спортивной подготовки;</w:t>
      </w:r>
    </w:p>
    <w:p w:rsidR="003F2F3E" w:rsidRPr="003F2F3E" w:rsidRDefault="003F2F3E" w:rsidP="003F2F3E">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единство общей и специальной спортивной подготовки;</w:t>
      </w:r>
    </w:p>
    <w:p w:rsidR="003F2F3E" w:rsidRPr="003F2F3E" w:rsidRDefault="003F2F3E" w:rsidP="003F2F3E">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непрерывность и цикличность процесса подготовки;</w:t>
      </w:r>
    </w:p>
    <w:p w:rsidR="003F2F3E" w:rsidRPr="003F2F3E" w:rsidRDefault="003F2F3E" w:rsidP="003F2F3E">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единство постепенности увеличения нагрузки и тенденции к максимальным нагрузкам;</w:t>
      </w:r>
    </w:p>
    <w:p w:rsidR="003F2F3E" w:rsidRPr="003F2F3E" w:rsidRDefault="003F2F3E" w:rsidP="003F2F3E">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единство и взаимосвязь структуры соревновательной деятельности и структуры подготовленности;</w:t>
      </w:r>
    </w:p>
    <w:p w:rsidR="003F2F3E" w:rsidRPr="003F2F3E" w:rsidRDefault="003F2F3E" w:rsidP="003F2F3E">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единство и взаимосвязь тренировочного процесса и соревновательной деятельности с </w:t>
      </w:r>
      <w:proofErr w:type="spellStart"/>
      <w:r w:rsidRPr="003F2F3E">
        <w:rPr>
          <w:rFonts w:ascii="Times New Roman" w:eastAsia="Times New Roman" w:hAnsi="Times New Roman" w:cs="Times New Roman"/>
          <w:sz w:val="28"/>
          <w:szCs w:val="28"/>
          <w:lang w:eastAsia="ru-RU"/>
        </w:rPr>
        <w:t>внетренировочными</w:t>
      </w:r>
      <w:proofErr w:type="spellEnd"/>
      <w:r w:rsidRPr="003F2F3E">
        <w:rPr>
          <w:rFonts w:ascii="Times New Roman" w:eastAsia="Times New Roman" w:hAnsi="Times New Roman" w:cs="Times New Roman"/>
          <w:sz w:val="28"/>
          <w:szCs w:val="28"/>
          <w:lang w:eastAsia="ru-RU"/>
        </w:rPr>
        <w:t xml:space="preserve"> факторами.</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p>
    <w:p w:rsid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p>
    <w:p w:rsidR="003F2F3E" w:rsidRPr="003F2F3E" w:rsidRDefault="003F2F3E" w:rsidP="003F2F3E">
      <w:pPr>
        <w:numPr>
          <w:ilvl w:val="0"/>
          <w:numId w:val="1"/>
        </w:numPr>
        <w:spacing w:after="0" w:line="240" w:lineRule="auto"/>
        <w:contextualSpacing/>
        <w:jc w:val="center"/>
        <w:rPr>
          <w:rFonts w:ascii="Times New Roman" w:eastAsia="Times New Roman" w:hAnsi="Times New Roman" w:cs="Times New Roman"/>
          <w:b/>
          <w:sz w:val="28"/>
          <w:szCs w:val="28"/>
          <w:lang w:eastAsia="ru-RU"/>
        </w:rPr>
      </w:pPr>
      <w:r w:rsidRPr="003F2F3E">
        <w:rPr>
          <w:rFonts w:ascii="Times New Roman" w:eastAsia="Times New Roman" w:hAnsi="Times New Roman" w:cs="Times New Roman"/>
          <w:b/>
          <w:sz w:val="28"/>
          <w:szCs w:val="28"/>
          <w:lang w:eastAsia="ru-RU"/>
        </w:rPr>
        <w:lastRenderedPageBreak/>
        <w:t>НОРМАТИВНАЯ ЧАСТЬ ПРОГРАММЫ</w:t>
      </w:r>
    </w:p>
    <w:p w:rsidR="003F2F3E" w:rsidRPr="003F2F3E" w:rsidRDefault="003F2F3E" w:rsidP="003F2F3E">
      <w:pPr>
        <w:spacing w:after="0" w:line="240" w:lineRule="auto"/>
        <w:contextualSpacing/>
        <w:rPr>
          <w:rFonts w:ascii="Times New Roman" w:eastAsia="Times New Roman" w:hAnsi="Times New Roman" w:cs="Times New Roman"/>
          <w:b/>
          <w:sz w:val="28"/>
          <w:szCs w:val="28"/>
          <w:lang w:eastAsia="ru-RU"/>
        </w:rPr>
      </w:pPr>
    </w:p>
    <w:p w:rsidR="003F2F3E" w:rsidRPr="003F2F3E" w:rsidRDefault="003F2F3E" w:rsidP="003F2F3E">
      <w:pPr>
        <w:numPr>
          <w:ilvl w:val="1"/>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в Учреждении.</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Спортивная подготовка в Учреждении осуществляется на всех этапах спортивной подготовки по виду спорта плавание. При определении продолжительности этапов спортивной подготовки учитываются:</w:t>
      </w:r>
    </w:p>
    <w:p w:rsidR="003F2F3E" w:rsidRPr="003F2F3E" w:rsidRDefault="003F2F3E" w:rsidP="003F2F3E">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оптимальный возраст для достижения высоких спортивных результатов;</w:t>
      </w:r>
    </w:p>
    <w:p w:rsidR="003F2F3E" w:rsidRPr="003F2F3E" w:rsidRDefault="003F2F3E" w:rsidP="003F2F3E">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возрастные границы максимально возможных достижений;</w:t>
      </w:r>
    </w:p>
    <w:p w:rsidR="003F2F3E" w:rsidRPr="003F2F3E" w:rsidRDefault="003F2F3E" w:rsidP="003F2F3E">
      <w:pPr>
        <w:numPr>
          <w:ilvl w:val="0"/>
          <w:numId w:val="14"/>
        </w:num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возможная продолжительность выступлений на высшем уровне.</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Нормативные требования к продолжительности тренировочного процесса по этапам спортивной подготовки, минимальному возрасту лиц для зачисления на этапы спортивной подготовки и оптимальному количеству лиц, проходящих спортивную подготовку в Учреждении по виду спорта «плавание», представлены в </w:t>
      </w:r>
      <w:r w:rsidRPr="003F2F3E">
        <w:rPr>
          <w:rFonts w:ascii="Times New Roman" w:eastAsia="Times New Roman" w:hAnsi="Times New Roman" w:cs="Times New Roman"/>
          <w:sz w:val="28"/>
          <w:szCs w:val="28"/>
          <w:u w:val="single"/>
          <w:lang w:eastAsia="ru-RU"/>
        </w:rPr>
        <w:t>таблице 1</w:t>
      </w:r>
      <w:r w:rsidRPr="003F2F3E">
        <w:rPr>
          <w:rFonts w:ascii="Times New Roman" w:eastAsia="Times New Roman" w:hAnsi="Times New Roman" w:cs="Times New Roman"/>
          <w:sz w:val="28"/>
          <w:szCs w:val="28"/>
          <w:lang w:eastAsia="ru-RU"/>
        </w:rPr>
        <w:t>.</w:t>
      </w:r>
    </w:p>
    <w:p w:rsidR="003F2F3E" w:rsidRPr="003F2F3E" w:rsidRDefault="003F2F3E" w:rsidP="003F2F3E">
      <w:pPr>
        <w:autoSpaceDE w:val="0"/>
        <w:autoSpaceDN w:val="0"/>
        <w:adjustRightInd w:val="0"/>
        <w:spacing w:after="0" w:line="240" w:lineRule="auto"/>
        <w:rPr>
          <w:rFonts w:ascii="Times New Roman" w:eastAsia="Times New Roman" w:hAnsi="Times New Roman" w:cs="Times New Roman"/>
          <w:sz w:val="24"/>
          <w:szCs w:val="24"/>
          <w:lang w:eastAsia="ru-RU"/>
        </w:rPr>
      </w:pPr>
    </w:p>
    <w:p w:rsidR="003F2F3E" w:rsidRPr="003F2F3E" w:rsidRDefault="003F2F3E" w:rsidP="003F2F3E">
      <w:pPr>
        <w:autoSpaceDE w:val="0"/>
        <w:autoSpaceDN w:val="0"/>
        <w:adjustRightInd w:val="0"/>
        <w:spacing w:after="0" w:line="240" w:lineRule="auto"/>
        <w:jc w:val="right"/>
        <w:rPr>
          <w:rFonts w:ascii="Times New Roman" w:eastAsia="Times New Roman" w:hAnsi="Times New Roman" w:cs="Times New Roman"/>
          <w:b/>
          <w:color w:val="1F497D" w:themeColor="text2"/>
          <w:sz w:val="24"/>
          <w:szCs w:val="24"/>
          <w:lang w:eastAsia="ru-RU"/>
        </w:rPr>
      </w:pPr>
    </w:p>
    <w:p w:rsidR="003F2F3E" w:rsidRPr="003F2F3E" w:rsidRDefault="003F2F3E" w:rsidP="003F2F3E">
      <w:pPr>
        <w:autoSpaceDE w:val="0"/>
        <w:autoSpaceDN w:val="0"/>
        <w:adjustRightInd w:val="0"/>
        <w:spacing w:after="0" w:line="240" w:lineRule="auto"/>
        <w:jc w:val="right"/>
        <w:rPr>
          <w:rFonts w:ascii="Times New Roman" w:eastAsia="Times New Roman" w:hAnsi="Times New Roman" w:cs="Times New Roman"/>
          <w:b/>
          <w:color w:val="1F497D" w:themeColor="text2"/>
          <w:sz w:val="24"/>
          <w:szCs w:val="24"/>
          <w:lang w:eastAsia="ru-RU"/>
        </w:rPr>
      </w:pPr>
    </w:p>
    <w:p w:rsidR="003F2F3E" w:rsidRPr="003F2F3E" w:rsidRDefault="003F2F3E" w:rsidP="003F2F3E">
      <w:pPr>
        <w:autoSpaceDE w:val="0"/>
        <w:autoSpaceDN w:val="0"/>
        <w:adjustRightInd w:val="0"/>
        <w:spacing w:after="0" w:line="240" w:lineRule="auto"/>
        <w:jc w:val="right"/>
        <w:rPr>
          <w:rFonts w:ascii="Times New Roman" w:eastAsia="Times New Roman" w:hAnsi="Times New Roman" w:cs="Times New Roman"/>
          <w:b/>
          <w:color w:val="1F497D" w:themeColor="text2"/>
          <w:sz w:val="24"/>
          <w:szCs w:val="24"/>
          <w:lang w:eastAsia="ru-RU"/>
        </w:rPr>
      </w:pPr>
      <w:r w:rsidRPr="003F2F3E">
        <w:rPr>
          <w:rFonts w:ascii="Times New Roman" w:eastAsia="Times New Roman" w:hAnsi="Times New Roman" w:cs="Times New Roman"/>
          <w:b/>
          <w:color w:val="1F497D" w:themeColor="text2"/>
          <w:sz w:val="24"/>
          <w:szCs w:val="24"/>
          <w:lang w:eastAsia="ru-RU"/>
        </w:rPr>
        <w:t xml:space="preserve">Таблица 1. </w:t>
      </w:r>
    </w:p>
    <w:p w:rsidR="003F2F3E" w:rsidRPr="003F2F3E" w:rsidRDefault="003F2F3E" w:rsidP="003F2F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Продолжительность этапов спортивной подготовки, минимальный возраст лиц для зачисления на этапы спортивной подготовки, оптимальное и максимальное количество лиц, проходящих спортивную подготовку в группах на этапах спортивной подготовки</w:t>
      </w:r>
    </w:p>
    <w:tbl>
      <w:tblPr>
        <w:tblStyle w:val="ad"/>
        <w:tblW w:w="4942" w:type="pct"/>
        <w:shd w:val="clear" w:color="auto" w:fill="C6D9F1" w:themeFill="text2" w:themeFillTint="33"/>
        <w:tblLayout w:type="fixed"/>
        <w:tblLook w:val="04A0" w:firstRow="1" w:lastRow="0" w:firstColumn="1" w:lastColumn="0" w:noHBand="0" w:noVBand="1"/>
      </w:tblPr>
      <w:tblGrid>
        <w:gridCol w:w="2012"/>
        <w:gridCol w:w="2046"/>
        <w:gridCol w:w="1898"/>
        <w:gridCol w:w="1752"/>
        <w:gridCol w:w="1752"/>
      </w:tblGrid>
      <w:tr w:rsidR="003F2F3E" w:rsidRPr="003F2F3E" w:rsidTr="003F2F3E">
        <w:trPr>
          <w:trHeight w:val="964"/>
        </w:trPr>
        <w:tc>
          <w:tcPr>
            <w:tcW w:w="1063" w:type="pct"/>
            <w:shd w:val="clear" w:color="auto" w:fill="auto"/>
            <w:vAlign w:val="center"/>
            <w:hideMark/>
          </w:tcPr>
          <w:p w:rsidR="003F2F3E" w:rsidRPr="003F2F3E" w:rsidRDefault="003F2F3E" w:rsidP="003F2F3E">
            <w:pPr>
              <w:jc w:val="center"/>
              <w:rPr>
                <w:rFonts w:ascii="Times New Roman" w:eastAsia="Times New Roman" w:hAnsi="Times New Roman" w:cs="Times New Roman"/>
                <w:b/>
                <w:bCs/>
                <w:lang w:eastAsia="ru-RU"/>
              </w:rPr>
            </w:pPr>
            <w:r w:rsidRPr="003F2F3E">
              <w:rPr>
                <w:rFonts w:ascii="Times New Roman" w:eastAsia="Times New Roman" w:hAnsi="Times New Roman" w:cs="Times New Roman"/>
                <w:b/>
                <w:bCs/>
                <w:lang w:eastAsia="ru-RU"/>
              </w:rPr>
              <w:t>Этапы спортивной подготовки</w:t>
            </w:r>
          </w:p>
        </w:tc>
        <w:tc>
          <w:tcPr>
            <w:tcW w:w="1081" w:type="pct"/>
            <w:shd w:val="clear" w:color="auto" w:fill="auto"/>
            <w:vAlign w:val="center"/>
            <w:hideMark/>
          </w:tcPr>
          <w:p w:rsidR="003F2F3E" w:rsidRPr="003F2F3E" w:rsidRDefault="003F2F3E" w:rsidP="003F2F3E">
            <w:pPr>
              <w:jc w:val="center"/>
              <w:rPr>
                <w:rFonts w:ascii="Times New Roman" w:eastAsia="Times New Roman" w:hAnsi="Times New Roman" w:cs="Times New Roman"/>
                <w:b/>
                <w:bCs/>
                <w:lang w:eastAsia="ru-RU"/>
              </w:rPr>
            </w:pPr>
            <w:r w:rsidRPr="003F2F3E">
              <w:rPr>
                <w:rFonts w:ascii="Times New Roman" w:eastAsia="Times New Roman" w:hAnsi="Times New Roman" w:cs="Times New Roman"/>
                <w:b/>
                <w:bCs/>
                <w:lang w:eastAsia="ru-RU"/>
              </w:rPr>
              <w:t>Продолжительность этапов (в годах)</w:t>
            </w:r>
          </w:p>
        </w:tc>
        <w:tc>
          <w:tcPr>
            <w:tcW w:w="1003" w:type="pct"/>
            <w:shd w:val="clear" w:color="auto" w:fill="auto"/>
            <w:vAlign w:val="center"/>
            <w:hideMark/>
          </w:tcPr>
          <w:p w:rsidR="003F2F3E" w:rsidRPr="003F2F3E" w:rsidRDefault="003F2F3E" w:rsidP="003F2F3E">
            <w:pPr>
              <w:jc w:val="center"/>
              <w:rPr>
                <w:rFonts w:ascii="Times New Roman" w:eastAsia="Times New Roman" w:hAnsi="Times New Roman" w:cs="Times New Roman"/>
                <w:b/>
                <w:bCs/>
                <w:lang w:eastAsia="ru-RU"/>
              </w:rPr>
            </w:pPr>
            <w:r w:rsidRPr="003F2F3E">
              <w:rPr>
                <w:rFonts w:ascii="Times New Roman" w:eastAsia="Times New Roman" w:hAnsi="Times New Roman" w:cs="Times New Roman"/>
                <w:b/>
                <w:bCs/>
                <w:lang w:eastAsia="ru-RU"/>
              </w:rPr>
              <w:t>Минимальный возраст для зачисления в группы (лет)</w:t>
            </w:r>
          </w:p>
        </w:tc>
        <w:tc>
          <w:tcPr>
            <w:tcW w:w="926" w:type="pct"/>
            <w:shd w:val="clear" w:color="auto" w:fill="auto"/>
            <w:vAlign w:val="center"/>
            <w:hideMark/>
          </w:tcPr>
          <w:p w:rsidR="003F2F3E" w:rsidRPr="003F2F3E" w:rsidRDefault="003F2F3E" w:rsidP="003F2F3E">
            <w:pPr>
              <w:rPr>
                <w:rFonts w:ascii="Times New Roman" w:eastAsia="Times New Roman" w:hAnsi="Times New Roman" w:cs="Times New Roman"/>
                <w:b/>
                <w:bCs/>
                <w:lang w:eastAsia="ru-RU"/>
              </w:rPr>
            </w:pPr>
            <w:r w:rsidRPr="003F2F3E">
              <w:rPr>
                <w:rFonts w:ascii="Times New Roman" w:eastAsia="Times New Roman" w:hAnsi="Times New Roman" w:cs="Times New Roman"/>
                <w:b/>
                <w:bCs/>
                <w:lang w:eastAsia="ru-RU"/>
              </w:rPr>
              <w:t>Минимальный</w:t>
            </w:r>
          </w:p>
          <w:p w:rsidR="003F2F3E" w:rsidRPr="003F2F3E" w:rsidRDefault="003F2F3E" w:rsidP="003F2F3E">
            <w:pPr>
              <w:rPr>
                <w:rFonts w:ascii="Times New Roman" w:eastAsia="Times New Roman" w:hAnsi="Times New Roman" w:cs="Times New Roman"/>
                <w:b/>
                <w:bCs/>
                <w:lang w:eastAsia="ru-RU"/>
              </w:rPr>
            </w:pPr>
            <w:r w:rsidRPr="003F2F3E">
              <w:rPr>
                <w:rFonts w:ascii="Times New Roman" w:eastAsia="Times New Roman" w:hAnsi="Times New Roman" w:cs="Times New Roman"/>
                <w:b/>
                <w:bCs/>
                <w:lang w:eastAsia="ru-RU"/>
              </w:rPr>
              <w:t>состав групп (человек)</w:t>
            </w:r>
          </w:p>
        </w:tc>
        <w:tc>
          <w:tcPr>
            <w:tcW w:w="926" w:type="pct"/>
            <w:shd w:val="clear" w:color="auto" w:fill="auto"/>
          </w:tcPr>
          <w:p w:rsidR="003F2F3E" w:rsidRPr="003F2F3E" w:rsidRDefault="003F2F3E" w:rsidP="003F2F3E">
            <w:pPr>
              <w:tabs>
                <w:tab w:val="left" w:pos="620"/>
                <w:tab w:val="center" w:pos="741"/>
              </w:tabs>
              <w:rPr>
                <w:rFonts w:ascii="Times New Roman" w:eastAsia="Times New Roman" w:hAnsi="Times New Roman" w:cs="Times New Roman"/>
                <w:b/>
                <w:bCs/>
                <w:lang w:eastAsia="ru-RU"/>
              </w:rPr>
            </w:pPr>
            <w:r w:rsidRPr="003F2F3E">
              <w:rPr>
                <w:rFonts w:ascii="Times New Roman" w:eastAsia="Times New Roman" w:hAnsi="Times New Roman" w:cs="Times New Roman"/>
                <w:b/>
                <w:bCs/>
                <w:lang w:eastAsia="ru-RU"/>
              </w:rPr>
              <w:t>Максимальный состав групп (человек)*</w:t>
            </w:r>
            <w:r w:rsidRPr="003F2F3E">
              <w:rPr>
                <w:rFonts w:ascii="Times New Roman" w:eastAsia="Times New Roman" w:hAnsi="Times New Roman" w:cs="Times New Roman"/>
                <w:b/>
                <w:bCs/>
                <w:lang w:eastAsia="ru-RU"/>
              </w:rPr>
              <w:tab/>
            </w:r>
          </w:p>
        </w:tc>
      </w:tr>
      <w:tr w:rsidR="003F2F3E" w:rsidRPr="003F2F3E" w:rsidTr="003F2F3E">
        <w:trPr>
          <w:trHeight w:val="964"/>
        </w:trPr>
        <w:tc>
          <w:tcPr>
            <w:tcW w:w="1063"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Этап начальной подготовки</w:t>
            </w:r>
          </w:p>
        </w:tc>
        <w:tc>
          <w:tcPr>
            <w:tcW w:w="1081"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3</w:t>
            </w:r>
          </w:p>
        </w:tc>
        <w:tc>
          <w:tcPr>
            <w:tcW w:w="1003"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7</w:t>
            </w:r>
          </w:p>
        </w:tc>
        <w:tc>
          <w:tcPr>
            <w:tcW w:w="926"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14-15</w:t>
            </w:r>
          </w:p>
        </w:tc>
        <w:tc>
          <w:tcPr>
            <w:tcW w:w="926" w:type="pct"/>
            <w:shd w:val="clear" w:color="auto" w:fill="auto"/>
          </w:tcPr>
          <w:p w:rsidR="003F2F3E" w:rsidRPr="003F2F3E" w:rsidRDefault="003F2F3E" w:rsidP="003F2F3E">
            <w:pPr>
              <w:jc w:val="center"/>
              <w:rPr>
                <w:rFonts w:ascii="Times New Roman" w:eastAsia="Times New Roman" w:hAnsi="Times New Roman" w:cs="Times New Roman"/>
                <w:sz w:val="24"/>
                <w:szCs w:val="24"/>
                <w:lang w:eastAsia="ru-RU"/>
              </w:rPr>
            </w:pPr>
          </w:p>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20</w:t>
            </w:r>
          </w:p>
        </w:tc>
      </w:tr>
      <w:tr w:rsidR="003F2F3E" w:rsidRPr="003F2F3E" w:rsidTr="003F2F3E">
        <w:trPr>
          <w:trHeight w:val="964"/>
        </w:trPr>
        <w:tc>
          <w:tcPr>
            <w:tcW w:w="1063"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Тренировочный этап (этап спортивной специализации) *</w:t>
            </w:r>
          </w:p>
        </w:tc>
        <w:tc>
          <w:tcPr>
            <w:tcW w:w="1081"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5</w:t>
            </w:r>
          </w:p>
        </w:tc>
        <w:tc>
          <w:tcPr>
            <w:tcW w:w="1003"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9</w:t>
            </w:r>
          </w:p>
        </w:tc>
        <w:tc>
          <w:tcPr>
            <w:tcW w:w="926"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10-14</w:t>
            </w:r>
          </w:p>
        </w:tc>
        <w:tc>
          <w:tcPr>
            <w:tcW w:w="926" w:type="pct"/>
            <w:shd w:val="clear" w:color="auto" w:fill="auto"/>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1 год – 20</w:t>
            </w:r>
          </w:p>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2 год – 20</w:t>
            </w:r>
          </w:p>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3 год – 16</w:t>
            </w:r>
          </w:p>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4 год – 14</w:t>
            </w:r>
          </w:p>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5 год – 12</w:t>
            </w:r>
          </w:p>
        </w:tc>
      </w:tr>
      <w:tr w:rsidR="003F2F3E" w:rsidRPr="003F2F3E" w:rsidTr="003F2F3E">
        <w:trPr>
          <w:trHeight w:val="964"/>
        </w:trPr>
        <w:tc>
          <w:tcPr>
            <w:tcW w:w="1063"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Этап совершенствования спортивного мастерства*</w:t>
            </w:r>
          </w:p>
        </w:tc>
        <w:tc>
          <w:tcPr>
            <w:tcW w:w="1081"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Без ограничений</w:t>
            </w:r>
          </w:p>
        </w:tc>
        <w:tc>
          <w:tcPr>
            <w:tcW w:w="1003"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12</w:t>
            </w:r>
          </w:p>
        </w:tc>
        <w:tc>
          <w:tcPr>
            <w:tcW w:w="926"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4-7</w:t>
            </w:r>
          </w:p>
        </w:tc>
        <w:tc>
          <w:tcPr>
            <w:tcW w:w="926" w:type="pct"/>
            <w:shd w:val="clear" w:color="auto" w:fill="auto"/>
          </w:tcPr>
          <w:p w:rsidR="003F2F3E" w:rsidRPr="003F2F3E" w:rsidRDefault="003F2F3E" w:rsidP="003F2F3E">
            <w:pPr>
              <w:jc w:val="center"/>
              <w:rPr>
                <w:rFonts w:ascii="Times New Roman" w:eastAsia="Times New Roman" w:hAnsi="Times New Roman" w:cs="Times New Roman"/>
                <w:sz w:val="24"/>
                <w:szCs w:val="24"/>
                <w:lang w:eastAsia="ru-RU"/>
              </w:rPr>
            </w:pPr>
          </w:p>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1 год – 10</w:t>
            </w:r>
          </w:p>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2 год – 8</w:t>
            </w:r>
          </w:p>
        </w:tc>
      </w:tr>
      <w:tr w:rsidR="003F2F3E" w:rsidRPr="003F2F3E" w:rsidTr="003F2F3E">
        <w:trPr>
          <w:trHeight w:val="964"/>
        </w:trPr>
        <w:tc>
          <w:tcPr>
            <w:tcW w:w="1063"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Этап высшего спортивного мастерства</w:t>
            </w:r>
          </w:p>
        </w:tc>
        <w:tc>
          <w:tcPr>
            <w:tcW w:w="1081"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Без ограничений</w:t>
            </w:r>
          </w:p>
        </w:tc>
        <w:tc>
          <w:tcPr>
            <w:tcW w:w="1003"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14</w:t>
            </w:r>
          </w:p>
        </w:tc>
        <w:tc>
          <w:tcPr>
            <w:tcW w:w="926"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2-4</w:t>
            </w:r>
          </w:p>
        </w:tc>
        <w:tc>
          <w:tcPr>
            <w:tcW w:w="926" w:type="pct"/>
            <w:shd w:val="clear" w:color="auto" w:fill="auto"/>
          </w:tcPr>
          <w:p w:rsidR="003F2F3E" w:rsidRPr="003F2F3E" w:rsidRDefault="003F2F3E" w:rsidP="003F2F3E">
            <w:pPr>
              <w:jc w:val="center"/>
              <w:rPr>
                <w:rFonts w:ascii="Times New Roman" w:eastAsia="Times New Roman" w:hAnsi="Times New Roman" w:cs="Times New Roman"/>
                <w:sz w:val="24"/>
                <w:szCs w:val="24"/>
                <w:lang w:eastAsia="ru-RU"/>
              </w:rPr>
            </w:pPr>
          </w:p>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8</w:t>
            </w:r>
          </w:p>
        </w:tc>
      </w:tr>
    </w:tbl>
    <w:p w:rsidR="003F2F3E" w:rsidRPr="003F2F3E" w:rsidRDefault="003F2F3E" w:rsidP="003F2F3E">
      <w:pPr>
        <w:spacing w:after="0" w:line="240" w:lineRule="auto"/>
        <w:jc w:val="both"/>
        <w:rPr>
          <w:rFonts w:ascii="Times New Roman" w:eastAsia="Times New Roman" w:hAnsi="Times New Roman" w:cs="Times New Roman"/>
          <w:sz w:val="24"/>
          <w:szCs w:val="24"/>
          <w:u w:val="single"/>
          <w:lang w:eastAsia="ru-RU"/>
        </w:rPr>
      </w:pPr>
      <w:r w:rsidRPr="003F2F3E">
        <w:rPr>
          <w:rFonts w:ascii="Times New Roman" w:eastAsia="Times New Roman" w:hAnsi="Times New Roman" w:cs="Times New Roman"/>
          <w:sz w:val="24"/>
          <w:szCs w:val="24"/>
          <w:u w:val="single"/>
          <w:lang w:eastAsia="ru-RU"/>
        </w:rPr>
        <w:t>*Примечание</w:t>
      </w:r>
    </w:p>
    <w:p w:rsidR="003F2F3E" w:rsidRPr="003F2F3E" w:rsidRDefault="003F2F3E" w:rsidP="003F2F3E">
      <w:pPr>
        <w:spacing w:after="0" w:line="240" w:lineRule="auto"/>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         При объединении на одном тренировочном занятии групп разных этапов подготовки максимальная наполняемость групп устанавливается по наивысшему году этапа спортивной подготовки.</w:t>
      </w:r>
    </w:p>
    <w:p w:rsidR="003F2F3E" w:rsidRPr="003F2F3E" w:rsidRDefault="003F2F3E" w:rsidP="003F2F3E">
      <w:pPr>
        <w:spacing w:after="0" w:line="240" w:lineRule="auto"/>
        <w:jc w:val="both"/>
        <w:rPr>
          <w:rFonts w:ascii="Times New Roman" w:eastAsia="Times New Roman" w:hAnsi="Times New Roman" w:cs="Times New Roman"/>
          <w:sz w:val="24"/>
          <w:szCs w:val="24"/>
          <w:lang w:eastAsia="ru-RU"/>
        </w:rPr>
      </w:pPr>
    </w:p>
    <w:p w:rsidR="003F2F3E" w:rsidRPr="003F2F3E" w:rsidRDefault="003F2F3E" w:rsidP="003F2F3E">
      <w:pPr>
        <w:autoSpaceDE w:val="0"/>
        <w:autoSpaceDN w:val="0"/>
        <w:adjustRightInd w:val="0"/>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Зачисление на этапы спортивной подготовки и перевод лиц, проходящих спортивную подготовку, на следующий этап в Учреждении производится с учетом результатов спортивной подготовки, которые должны соответствовать требованиям, установленным Федеральным стандартом спортивной подготовки по виду спорта плавание и требованиям настоящей Программы.</w:t>
      </w:r>
    </w:p>
    <w:p w:rsidR="003F2F3E" w:rsidRPr="003F2F3E" w:rsidRDefault="003F2F3E" w:rsidP="003F2F3E">
      <w:pPr>
        <w:spacing w:after="0" w:line="240" w:lineRule="auto"/>
        <w:jc w:val="both"/>
        <w:rPr>
          <w:rFonts w:ascii="Times New Roman" w:eastAsia="Times New Roman" w:hAnsi="Times New Roman" w:cs="Times New Roman"/>
          <w:sz w:val="28"/>
          <w:szCs w:val="28"/>
          <w:lang w:eastAsia="ru-RU"/>
        </w:rPr>
      </w:pPr>
    </w:p>
    <w:p w:rsidR="003F2F3E" w:rsidRPr="003F2F3E" w:rsidRDefault="003F2F3E" w:rsidP="003F2F3E">
      <w:pPr>
        <w:numPr>
          <w:ilvl w:val="1"/>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Соотношение объемов тренировочного процесса по видам спортивной подготовки на этапах спортивной подготовки в Учреждении. </w:t>
      </w:r>
    </w:p>
    <w:p w:rsidR="003F2F3E" w:rsidRPr="003F2F3E" w:rsidRDefault="003F2F3E" w:rsidP="003F2F3E">
      <w:pPr>
        <w:spacing w:after="0" w:line="240" w:lineRule="auto"/>
        <w:ind w:firstLine="705"/>
        <w:jc w:val="both"/>
        <w:rPr>
          <w:rFonts w:ascii="Times New Roman" w:eastAsia="Times New Roman" w:hAnsi="Times New Roman" w:cs="Times New Roman"/>
          <w:color w:val="000000" w:themeColor="text1"/>
          <w:sz w:val="28"/>
          <w:szCs w:val="28"/>
          <w:lang w:eastAsia="ru-RU"/>
        </w:rPr>
      </w:pPr>
      <w:r w:rsidRPr="003F2F3E">
        <w:rPr>
          <w:rFonts w:ascii="Times New Roman" w:eastAsia="Times New Roman" w:hAnsi="Times New Roman" w:cs="Times New Roman"/>
          <w:sz w:val="28"/>
          <w:szCs w:val="28"/>
          <w:lang w:eastAsia="ru-RU"/>
        </w:rPr>
        <w:t xml:space="preserve">Спортивная подготовка пловцов включает следующие разделы: общая физическая подготовка; специальная физическая подготовка; техническая подготовка; тактическая подготовка, теоретическая, психологическая подготовка; участие в спортивных соревнованиях; инструкторская и судейская практика. Соотношение объемов тренировочного процесса по видам спортивной подготовки на этапах спортивной подготовки по виду спорта плавание </w:t>
      </w:r>
      <w:r w:rsidRPr="003F2F3E">
        <w:rPr>
          <w:rFonts w:ascii="Times New Roman" w:eastAsia="Times New Roman" w:hAnsi="Times New Roman" w:cs="Times New Roman"/>
          <w:color w:val="000000" w:themeColor="text1"/>
          <w:sz w:val="28"/>
          <w:szCs w:val="28"/>
          <w:lang w:eastAsia="ru-RU"/>
        </w:rPr>
        <w:t xml:space="preserve">представлено в </w:t>
      </w:r>
      <w:r w:rsidRPr="003F2F3E">
        <w:rPr>
          <w:rFonts w:ascii="Times New Roman" w:eastAsia="Times New Roman" w:hAnsi="Times New Roman" w:cs="Times New Roman"/>
          <w:color w:val="000000" w:themeColor="text1"/>
          <w:sz w:val="28"/>
          <w:szCs w:val="28"/>
          <w:u w:val="single"/>
          <w:lang w:eastAsia="ru-RU"/>
        </w:rPr>
        <w:t>таблице 2</w:t>
      </w:r>
      <w:r w:rsidRPr="003F2F3E">
        <w:rPr>
          <w:rFonts w:ascii="Times New Roman" w:eastAsia="Times New Roman" w:hAnsi="Times New Roman" w:cs="Times New Roman"/>
          <w:color w:val="000000" w:themeColor="text1"/>
          <w:sz w:val="28"/>
          <w:szCs w:val="28"/>
          <w:lang w:eastAsia="ru-RU"/>
        </w:rPr>
        <w:t xml:space="preserve">. </w:t>
      </w:r>
    </w:p>
    <w:p w:rsidR="003F2F3E" w:rsidRPr="003F2F3E" w:rsidRDefault="003F2F3E" w:rsidP="003F2F3E">
      <w:pPr>
        <w:autoSpaceDE w:val="0"/>
        <w:autoSpaceDN w:val="0"/>
        <w:adjustRightInd w:val="0"/>
        <w:spacing w:after="0" w:line="240" w:lineRule="auto"/>
        <w:ind w:left="1080"/>
        <w:jc w:val="right"/>
        <w:rPr>
          <w:rFonts w:ascii="Times New Roman" w:eastAsia="Times New Roman" w:hAnsi="Times New Roman" w:cs="Times New Roman"/>
          <w:sz w:val="24"/>
          <w:szCs w:val="24"/>
          <w:lang w:eastAsia="ru-RU"/>
        </w:rPr>
      </w:pPr>
    </w:p>
    <w:p w:rsidR="003F2F3E" w:rsidRPr="003F2F3E" w:rsidRDefault="003F2F3E" w:rsidP="003F2F3E">
      <w:pPr>
        <w:autoSpaceDE w:val="0"/>
        <w:autoSpaceDN w:val="0"/>
        <w:adjustRightInd w:val="0"/>
        <w:spacing w:after="0" w:line="240" w:lineRule="auto"/>
        <w:jc w:val="right"/>
        <w:rPr>
          <w:rFonts w:ascii="Times New Roman" w:eastAsia="Times New Roman" w:hAnsi="Times New Roman" w:cs="Times New Roman"/>
          <w:b/>
          <w:color w:val="1F497D" w:themeColor="text2"/>
          <w:sz w:val="24"/>
          <w:szCs w:val="24"/>
          <w:lang w:eastAsia="ru-RU"/>
        </w:rPr>
      </w:pPr>
    </w:p>
    <w:p w:rsidR="003F2F3E" w:rsidRPr="003F2F3E" w:rsidRDefault="003F2F3E" w:rsidP="003F2F3E">
      <w:pPr>
        <w:autoSpaceDE w:val="0"/>
        <w:autoSpaceDN w:val="0"/>
        <w:adjustRightInd w:val="0"/>
        <w:spacing w:after="0" w:line="240" w:lineRule="auto"/>
        <w:jc w:val="right"/>
        <w:rPr>
          <w:rFonts w:ascii="Times New Roman" w:eastAsia="Times New Roman" w:hAnsi="Times New Roman" w:cs="Times New Roman"/>
          <w:b/>
          <w:color w:val="1F497D" w:themeColor="text2"/>
          <w:sz w:val="24"/>
          <w:szCs w:val="24"/>
          <w:lang w:eastAsia="ru-RU"/>
        </w:rPr>
      </w:pPr>
      <w:r w:rsidRPr="003F2F3E">
        <w:rPr>
          <w:rFonts w:ascii="Times New Roman" w:eastAsia="Times New Roman" w:hAnsi="Times New Roman" w:cs="Times New Roman"/>
          <w:b/>
          <w:color w:val="1F497D" w:themeColor="text2"/>
          <w:sz w:val="24"/>
          <w:szCs w:val="24"/>
          <w:lang w:eastAsia="ru-RU"/>
        </w:rPr>
        <w:t xml:space="preserve">Таблица 2. </w:t>
      </w:r>
    </w:p>
    <w:p w:rsidR="003F2F3E" w:rsidRPr="003F2F3E" w:rsidRDefault="003F2F3E" w:rsidP="003F2F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Соотношение объемов тренировочного процесса по видам спортивной подготовки на этапах</w:t>
      </w:r>
    </w:p>
    <w:p w:rsidR="003F2F3E" w:rsidRPr="003F2F3E" w:rsidRDefault="003F2F3E" w:rsidP="003F2F3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ad"/>
        <w:tblW w:w="5000" w:type="pct"/>
        <w:shd w:val="clear" w:color="auto" w:fill="C6D9F1" w:themeFill="text2" w:themeFillTint="33"/>
        <w:tblLook w:val="04A0" w:firstRow="1" w:lastRow="0" w:firstColumn="1" w:lastColumn="0" w:noHBand="0" w:noVBand="1"/>
      </w:tblPr>
      <w:tblGrid>
        <w:gridCol w:w="2369"/>
        <w:gridCol w:w="596"/>
        <w:gridCol w:w="942"/>
        <w:gridCol w:w="816"/>
        <w:gridCol w:w="1109"/>
        <w:gridCol w:w="2234"/>
        <w:gridCol w:w="1505"/>
      </w:tblGrid>
      <w:tr w:rsidR="003F2F3E" w:rsidRPr="003F2F3E" w:rsidTr="003F2F3E">
        <w:trPr>
          <w:trHeight w:val="20"/>
        </w:trPr>
        <w:tc>
          <w:tcPr>
            <w:tcW w:w="1311" w:type="pct"/>
            <w:vMerge w:val="restart"/>
            <w:shd w:val="clear" w:color="auto" w:fill="auto"/>
            <w:vAlign w:val="center"/>
            <w:hideMark/>
          </w:tcPr>
          <w:p w:rsidR="003F2F3E" w:rsidRPr="003F2F3E" w:rsidRDefault="003F2F3E" w:rsidP="003F2F3E">
            <w:pPr>
              <w:jc w:val="center"/>
              <w:rPr>
                <w:rFonts w:ascii="Times New Roman" w:eastAsia="Times New Roman" w:hAnsi="Times New Roman" w:cs="Times New Roman"/>
                <w:b/>
                <w:bCs/>
                <w:sz w:val="24"/>
                <w:szCs w:val="24"/>
                <w:lang w:eastAsia="ru-RU"/>
              </w:rPr>
            </w:pPr>
            <w:r w:rsidRPr="003F2F3E">
              <w:rPr>
                <w:rFonts w:ascii="Times New Roman" w:eastAsia="Times New Roman" w:hAnsi="Times New Roman" w:cs="Times New Roman"/>
                <w:b/>
                <w:bCs/>
                <w:sz w:val="24"/>
                <w:szCs w:val="24"/>
                <w:lang w:eastAsia="ru-RU"/>
              </w:rPr>
              <w:t>Разделы подготовки</w:t>
            </w:r>
          </w:p>
        </w:tc>
        <w:tc>
          <w:tcPr>
            <w:tcW w:w="3689" w:type="pct"/>
            <w:gridSpan w:val="6"/>
            <w:shd w:val="clear" w:color="auto" w:fill="auto"/>
            <w:vAlign w:val="center"/>
            <w:hideMark/>
          </w:tcPr>
          <w:p w:rsidR="003F2F3E" w:rsidRPr="003F2F3E" w:rsidRDefault="003F2F3E" w:rsidP="003F2F3E">
            <w:pPr>
              <w:jc w:val="center"/>
              <w:rPr>
                <w:rFonts w:ascii="Times New Roman" w:eastAsia="Times New Roman" w:hAnsi="Times New Roman" w:cs="Times New Roman"/>
                <w:b/>
                <w:bCs/>
                <w:sz w:val="24"/>
                <w:szCs w:val="24"/>
                <w:lang w:eastAsia="ru-RU"/>
              </w:rPr>
            </w:pPr>
            <w:r w:rsidRPr="003F2F3E">
              <w:rPr>
                <w:rFonts w:ascii="Times New Roman" w:eastAsia="Times New Roman" w:hAnsi="Times New Roman" w:cs="Times New Roman"/>
                <w:b/>
                <w:bCs/>
                <w:sz w:val="24"/>
                <w:szCs w:val="24"/>
                <w:lang w:eastAsia="ru-RU"/>
              </w:rPr>
              <w:t>Этапы и годы спортивной подготовки</w:t>
            </w:r>
          </w:p>
        </w:tc>
      </w:tr>
      <w:tr w:rsidR="003F2F3E" w:rsidRPr="003F2F3E" w:rsidTr="003F2F3E">
        <w:trPr>
          <w:trHeight w:val="20"/>
        </w:trPr>
        <w:tc>
          <w:tcPr>
            <w:tcW w:w="1311" w:type="pct"/>
            <w:vMerge/>
            <w:shd w:val="clear" w:color="auto" w:fill="auto"/>
            <w:vAlign w:val="center"/>
            <w:hideMark/>
          </w:tcPr>
          <w:p w:rsidR="003F2F3E" w:rsidRPr="003F2F3E" w:rsidRDefault="003F2F3E" w:rsidP="003F2F3E">
            <w:pPr>
              <w:jc w:val="center"/>
              <w:rPr>
                <w:rFonts w:ascii="Times New Roman" w:eastAsia="Times New Roman" w:hAnsi="Times New Roman" w:cs="Times New Roman"/>
                <w:b/>
                <w:bCs/>
                <w:sz w:val="24"/>
                <w:szCs w:val="24"/>
                <w:lang w:eastAsia="ru-RU"/>
              </w:rPr>
            </w:pPr>
          </w:p>
        </w:tc>
        <w:tc>
          <w:tcPr>
            <w:tcW w:w="632" w:type="pct"/>
            <w:gridSpan w:val="2"/>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Этап начальной подготовки</w:t>
            </w:r>
          </w:p>
        </w:tc>
        <w:tc>
          <w:tcPr>
            <w:tcW w:w="1152" w:type="pct"/>
            <w:gridSpan w:val="2"/>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Тренировочный этап (этап спортивной специализации)</w:t>
            </w:r>
          </w:p>
        </w:tc>
        <w:tc>
          <w:tcPr>
            <w:tcW w:w="1072" w:type="pct"/>
            <w:vMerge w:val="restar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Этап совершенствования спортивного мастерства</w:t>
            </w:r>
          </w:p>
        </w:tc>
        <w:tc>
          <w:tcPr>
            <w:tcW w:w="832" w:type="pct"/>
            <w:vMerge w:val="restar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Этап высшего спортивного мастерства</w:t>
            </w:r>
          </w:p>
        </w:tc>
      </w:tr>
      <w:tr w:rsidR="003F2F3E" w:rsidRPr="003F2F3E" w:rsidTr="003F2F3E">
        <w:trPr>
          <w:trHeight w:val="20"/>
        </w:trPr>
        <w:tc>
          <w:tcPr>
            <w:tcW w:w="1311" w:type="pct"/>
            <w:vMerge/>
            <w:shd w:val="clear" w:color="auto" w:fill="auto"/>
            <w:vAlign w:val="center"/>
            <w:hideMark/>
          </w:tcPr>
          <w:p w:rsidR="003F2F3E" w:rsidRPr="003F2F3E" w:rsidRDefault="003F2F3E" w:rsidP="003F2F3E">
            <w:pPr>
              <w:jc w:val="center"/>
              <w:rPr>
                <w:rFonts w:ascii="Times New Roman" w:eastAsia="Times New Roman" w:hAnsi="Times New Roman" w:cs="Times New Roman"/>
                <w:b/>
                <w:bCs/>
                <w:sz w:val="24"/>
                <w:szCs w:val="24"/>
                <w:lang w:eastAsia="ru-RU"/>
              </w:rPr>
            </w:pPr>
          </w:p>
        </w:tc>
        <w:tc>
          <w:tcPr>
            <w:tcW w:w="223"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1 год</w:t>
            </w:r>
          </w:p>
        </w:tc>
        <w:tc>
          <w:tcPr>
            <w:tcW w:w="408"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Свыше года</w:t>
            </w:r>
          </w:p>
        </w:tc>
        <w:tc>
          <w:tcPr>
            <w:tcW w:w="500"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До двух лет</w:t>
            </w:r>
          </w:p>
        </w:tc>
        <w:tc>
          <w:tcPr>
            <w:tcW w:w="653"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Свыше двух лет</w:t>
            </w:r>
          </w:p>
        </w:tc>
        <w:tc>
          <w:tcPr>
            <w:tcW w:w="1072" w:type="pct"/>
            <w:vMerge/>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p>
        </w:tc>
        <w:tc>
          <w:tcPr>
            <w:tcW w:w="832" w:type="pct"/>
            <w:vMerge/>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p>
        </w:tc>
      </w:tr>
      <w:tr w:rsidR="003F2F3E" w:rsidRPr="003F2F3E" w:rsidTr="003F2F3E">
        <w:trPr>
          <w:trHeight w:val="20"/>
        </w:trPr>
        <w:tc>
          <w:tcPr>
            <w:tcW w:w="1311"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Общая физическая подготовка</w:t>
            </w:r>
            <w:proofErr w:type="gramStart"/>
            <w:r w:rsidRPr="003F2F3E">
              <w:rPr>
                <w:rFonts w:ascii="Times New Roman" w:eastAsia="Times New Roman" w:hAnsi="Times New Roman" w:cs="Times New Roman"/>
                <w:sz w:val="24"/>
                <w:szCs w:val="24"/>
                <w:lang w:eastAsia="ru-RU"/>
              </w:rPr>
              <w:t xml:space="preserve"> (%)</w:t>
            </w:r>
            <w:proofErr w:type="gramEnd"/>
          </w:p>
        </w:tc>
        <w:tc>
          <w:tcPr>
            <w:tcW w:w="223"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57-62</w:t>
            </w:r>
          </w:p>
        </w:tc>
        <w:tc>
          <w:tcPr>
            <w:tcW w:w="408"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52-57</w:t>
            </w:r>
          </w:p>
        </w:tc>
        <w:tc>
          <w:tcPr>
            <w:tcW w:w="500"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43-47</w:t>
            </w:r>
          </w:p>
        </w:tc>
        <w:tc>
          <w:tcPr>
            <w:tcW w:w="653"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28-42</w:t>
            </w:r>
          </w:p>
        </w:tc>
        <w:tc>
          <w:tcPr>
            <w:tcW w:w="1072"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12-25</w:t>
            </w:r>
          </w:p>
        </w:tc>
        <w:tc>
          <w:tcPr>
            <w:tcW w:w="832"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10-15</w:t>
            </w:r>
          </w:p>
        </w:tc>
      </w:tr>
      <w:tr w:rsidR="003F2F3E" w:rsidRPr="003F2F3E" w:rsidTr="003F2F3E">
        <w:trPr>
          <w:trHeight w:val="20"/>
        </w:trPr>
        <w:tc>
          <w:tcPr>
            <w:tcW w:w="1311"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Специальная физическая подготовка</w:t>
            </w:r>
            <w:proofErr w:type="gramStart"/>
            <w:r w:rsidRPr="003F2F3E">
              <w:rPr>
                <w:rFonts w:ascii="Times New Roman" w:eastAsia="Times New Roman" w:hAnsi="Times New Roman" w:cs="Times New Roman"/>
                <w:sz w:val="24"/>
                <w:szCs w:val="24"/>
                <w:lang w:eastAsia="ru-RU"/>
              </w:rPr>
              <w:t xml:space="preserve"> (%)</w:t>
            </w:r>
            <w:proofErr w:type="gramEnd"/>
          </w:p>
        </w:tc>
        <w:tc>
          <w:tcPr>
            <w:tcW w:w="223"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18-22</w:t>
            </w:r>
          </w:p>
        </w:tc>
        <w:tc>
          <w:tcPr>
            <w:tcW w:w="408"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23-27</w:t>
            </w:r>
          </w:p>
        </w:tc>
        <w:tc>
          <w:tcPr>
            <w:tcW w:w="500"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28-32</w:t>
            </w:r>
          </w:p>
        </w:tc>
        <w:tc>
          <w:tcPr>
            <w:tcW w:w="653"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28-42</w:t>
            </w:r>
          </w:p>
        </w:tc>
        <w:tc>
          <w:tcPr>
            <w:tcW w:w="1072"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40-52</w:t>
            </w:r>
          </w:p>
        </w:tc>
        <w:tc>
          <w:tcPr>
            <w:tcW w:w="832"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50-55</w:t>
            </w:r>
          </w:p>
        </w:tc>
      </w:tr>
      <w:tr w:rsidR="003F2F3E" w:rsidRPr="003F2F3E" w:rsidTr="003F2F3E">
        <w:trPr>
          <w:trHeight w:val="20"/>
        </w:trPr>
        <w:tc>
          <w:tcPr>
            <w:tcW w:w="1311"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Техническая подготовка</w:t>
            </w:r>
            <w:proofErr w:type="gramStart"/>
            <w:r w:rsidRPr="003F2F3E">
              <w:rPr>
                <w:rFonts w:ascii="Times New Roman" w:eastAsia="Times New Roman" w:hAnsi="Times New Roman" w:cs="Times New Roman"/>
                <w:sz w:val="24"/>
                <w:szCs w:val="24"/>
                <w:lang w:eastAsia="ru-RU"/>
              </w:rPr>
              <w:t xml:space="preserve"> (%)</w:t>
            </w:r>
            <w:proofErr w:type="gramEnd"/>
          </w:p>
        </w:tc>
        <w:tc>
          <w:tcPr>
            <w:tcW w:w="223"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18-22</w:t>
            </w:r>
          </w:p>
        </w:tc>
        <w:tc>
          <w:tcPr>
            <w:tcW w:w="408"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18-22</w:t>
            </w:r>
          </w:p>
        </w:tc>
        <w:tc>
          <w:tcPr>
            <w:tcW w:w="500"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18-22</w:t>
            </w:r>
          </w:p>
        </w:tc>
        <w:tc>
          <w:tcPr>
            <w:tcW w:w="653"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23-27</w:t>
            </w:r>
          </w:p>
        </w:tc>
        <w:tc>
          <w:tcPr>
            <w:tcW w:w="1072"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15-20</w:t>
            </w:r>
          </w:p>
        </w:tc>
        <w:tc>
          <w:tcPr>
            <w:tcW w:w="832"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15-20</w:t>
            </w:r>
          </w:p>
        </w:tc>
      </w:tr>
      <w:tr w:rsidR="003F2F3E" w:rsidRPr="003F2F3E" w:rsidTr="003F2F3E">
        <w:trPr>
          <w:trHeight w:val="20"/>
        </w:trPr>
        <w:tc>
          <w:tcPr>
            <w:tcW w:w="1311"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Тактическая, теоретическая, психологическая подготовка</w:t>
            </w:r>
            <w:proofErr w:type="gramStart"/>
            <w:r w:rsidRPr="003F2F3E">
              <w:rPr>
                <w:rFonts w:ascii="Times New Roman" w:eastAsia="Times New Roman" w:hAnsi="Times New Roman" w:cs="Times New Roman"/>
                <w:sz w:val="24"/>
                <w:szCs w:val="24"/>
                <w:lang w:eastAsia="ru-RU"/>
              </w:rPr>
              <w:t xml:space="preserve"> (%)</w:t>
            </w:r>
            <w:proofErr w:type="gramEnd"/>
          </w:p>
        </w:tc>
        <w:tc>
          <w:tcPr>
            <w:tcW w:w="223"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w:t>
            </w:r>
          </w:p>
        </w:tc>
        <w:tc>
          <w:tcPr>
            <w:tcW w:w="408"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w:t>
            </w:r>
          </w:p>
        </w:tc>
        <w:tc>
          <w:tcPr>
            <w:tcW w:w="500"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5-7</w:t>
            </w:r>
          </w:p>
        </w:tc>
        <w:tc>
          <w:tcPr>
            <w:tcW w:w="653"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5-7</w:t>
            </w:r>
          </w:p>
        </w:tc>
        <w:tc>
          <w:tcPr>
            <w:tcW w:w="1072"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5-12</w:t>
            </w:r>
          </w:p>
        </w:tc>
        <w:tc>
          <w:tcPr>
            <w:tcW w:w="832"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8-12</w:t>
            </w:r>
          </w:p>
        </w:tc>
      </w:tr>
      <w:tr w:rsidR="003F2F3E" w:rsidRPr="003F2F3E" w:rsidTr="003F2F3E">
        <w:trPr>
          <w:trHeight w:val="20"/>
        </w:trPr>
        <w:tc>
          <w:tcPr>
            <w:tcW w:w="1311"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Участие в соревнованиях, тренерская и судейская практика</w:t>
            </w:r>
            <w:proofErr w:type="gramStart"/>
            <w:r w:rsidRPr="003F2F3E">
              <w:rPr>
                <w:rFonts w:ascii="Times New Roman" w:eastAsia="Times New Roman" w:hAnsi="Times New Roman" w:cs="Times New Roman"/>
                <w:sz w:val="24"/>
                <w:szCs w:val="24"/>
                <w:lang w:eastAsia="ru-RU"/>
              </w:rPr>
              <w:t xml:space="preserve"> (%)</w:t>
            </w:r>
            <w:proofErr w:type="gramEnd"/>
          </w:p>
        </w:tc>
        <w:tc>
          <w:tcPr>
            <w:tcW w:w="223"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0,5-1</w:t>
            </w:r>
          </w:p>
        </w:tc>
        <w:tc>
          <w:tcPr>
            <w:tcW w:w="408"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1-3</w:t>
            </w:r>
          </w:p>
        </w:tc>
        <w:tc>
          <w:tcPr>
            <w:tcW w:w="500"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3-4</w:t>
            </w:r>
          </w:p>
        </w:tc>
        <w:tc>
          <w:tcPr>
            <w:tcW w:w="653"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5-6</w:t>
            </w:r>
          </w:p>
        </w:tc>
        <w:tc>
          <w:tcPr>
            <w:tcW w:w="1072"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6-7</w:t>
            </w:r>
          </w:p>
        </w:tc>
        <w:tc>
          <w:tcPr>
            <w:tcW w:w="832"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7-9</w:t>
            </w:r>
          </w:p>
        </w:tc>
      </w:tr>
    </w:tbl>
    <w:p w:rsidR="003F2F3E" w:rsidRPr="003F2F3E" w:rsidRDefault="003F2F3E" w:rsidP="003F2F3E">
      <w:pPr>
        <w:spacing w:after="0" w:line="240" w:lineRule="auto"/>
        <w:jc w:val="both"/>
        <w:rPr>
          <w:rFonts w:ascii="Times New Roman" w:eastAsia="Times New Roman" w:hAnsi="Times New Roman" w:cs="Times New Roman"/>
          <w:sz w:val="28"/>
          <w:szCs w:val="28"/>
          <w:lang w:eastAsia="ru-RU"/>
        </w:rPr>
      </w:pPr>
    </w:p>
    <w:p w:rsidR="003F2F3E" w:rsidRPr="003F2F3E" w:rsidRDefault="003F2F3E" w:rsidP="003F2F3E">
      <w:pPr>
        <w:numPr>
          <w:ilvl w:val="1"/>
          <w:numId w:val="1"/>
        </w:numPr>
        <w:spacing w:after="0" w:line="240" w:lineRule="auto"/>
        <w:ind w:left="0" w:firstLine="705"/>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lastRenderedPageBreak/>
        <w:t xml:space="preserve">Планируемые показатели соревновательной деятельности по виду спорта в Учреждении.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Спортивные соревнования в плавании являются одним из основных элементов, определяющих всю систему подготовки спортсмена. Требования к участию в спортивных соревнованиях лиц, проходящих спортивную подготовку по виду спорта плавание:</w:t>
      </w:r>
    </w:p>
    <w:p w:rsidR="003F2F3E" w:rsidRPr="003F2F3E" w:rsidRDefault="003F2F3E" w:rsidP="003F2F3E">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соответствие возраста и пола участника положению (регламенту) об официальных спортивных соревнованиях и правилам вида спорта плавание;</w:t>
      </w:r>
    </w:p>
    <w:p w:rsidR="003F2F3E" w:rsidRPr="003F2F3E" w:rsidRDefault="003F2F3E" w:rsidP="003F2F3E">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плавание;</w:t>
      </w:r>
    </w:p>
    <w:p w:rsidR="003F2F3E" w:rsidRPr="003F2F3E" w:rsidRDefault="003F2F3E" w:rsidP="003F2F3E">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выполнение плана спортивной подготовки;</w:t>
      </w:r>
    </w:p>
    <w:p w:rsidR="003F2F3E" w:rsidRPr="003F2F3E" w:rsidRDefault="003F2F3E" w:rsidP="003F2F3E">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прохождение предварительного соревновательного отбора; </w:t>
      </w:r>
    </w:p>
    <w:p w:rsidR="003F2F3E" w:rsidRPr="003F2F3E" w:rsidRDefault="003F2F3E" w:rsidP="003F2F3E">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наличие соответствующего медицинского заключения о допуске к участию в спортивных соревнованиях;</w:t>
      </w:r>
    </w:p>
    <w:p w:rsidR="003F2F3E" w:rsidRPr="003F2F3E" w:rsidRDefault="003F2F3E" w:rsidP="003F2F3E">
      <w:pPr>
        <w:numPr>
          <w:ilvl w:val="0"/>
          <w:numId w:val="15"/>
        </w:num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соблюдение общероссийских антидопинговых правил и антидопинговых правил, утвержденных международными антидопинговыми организациями.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Показатели соревновательной деятельности по виду спорта плавание представлены в </w:t>
      </w:r>
      <w:r w:rsidRPr="003F2F3E">
        <w:rPr>
          <w:rFonts w:ascii="Times New Roman" w:eastAsia="Times New Roman" w:hAnsi="Times New Roman" w:cs="Times New Roman"/>
          <w:sz w:val="28"/>
          <w:szCs w:val="28"/>
          <w:u w:val="single"/>
          <w:lang w:eastAsia="ru-RU"/>
        </w:rPr>
        <w:t>таблице 3</w:t>
      </w:r>
      <w:r w:rsidRPr="003F2F3E">
        <w:rPr>
          <w:rFonts w:ascii="Times New Roman" w:eastAsia="Times New Roman" w:hAnsi="Times New Roman" w:cs="Times New Roman"/>
          <w:sz w:val="28"/>
          <w:szCs w:val="28"/>
          <w:lang w:eastAsia="ru-RU"/>
        </w:rPr>
        <w:t>.</w:t>
      </w:r>
    </w:p>
    <w:p w:rsidR="003F2F3E" w:rsidRPr="003F2F3E" w:rsidRDefault="003F2F3E" w:rsidP="003F2F3E">
      <w:pPr>
        <w:spacing w:after="0" w:line="240" w:lineRule="auto"/>
        <w:ind w:left="-142" w:firstLine="850"/>
        <w:jc w:val="both"/>
        <w:rPr>
          <w:rFonts w:ascii="Times New Roman" w:eastAsia="Times New Roman" w:hAnsi="Times New Roman" w:cs="Times New Roman"/>
          <w:sz w:val="28"/>
          <w:szCs w:val="28"/>
          <w:lang w:eastAsia="ru-RU"/>
        </w:rPr>
      </w:pPr>
    </w:p>
    <w:p w:rsidR="003F2F3E" w:rsidRPr="003F2F3E" w:rsidRDefault="003F2F3E" w:rsidP="003F2F3E">
      <w:pPr>
        <w:autoSpaceDE w:val="0"/>
        <w:autoSpaceDN w:val="0"/>
        <w:adjustRightInd w:val="0"/>
        <w:spacing w:after="0" w:line="240" w:lineRule="auto"/>
        <w:jc w:val="right"/>
        <w:rPr>
          <w:rFonts w:ascii="Times New Roman" w:eastAsia="Times New Roman" w:hAnsi="Times New Roman" w:cs="Times New Roman"/>
          <w:b/>
          <w:color w:val="1F497D" w:themeColor="text2"/>
          <w:sz w:val="24"/>
          <w:szCs w:val="24"/>
          <w:lang w:eastAsia="ru-RU"/>
        </w:rPr>
      </w:pPr>
      <w:r w:rsidRPr="003F2F3E">
        <w:rPr>
          <w:rFonts w:ascii="Times New Roman" w:eastAsia="Times New Roman" w:hAnsi="Times New Roman" w:cs="Times New Roman"/>
          <w:b/>
          <w:color w:val="1F497D" w:themeColor="text2"/>
          <w:sz w:val="24"/>
          <w:szCs w:val="24"/>
          <w:lang w:eastAsia="ru-RU"/>
        </w:rPr>
        <w:t xml:space="preserve">Таблица 3. </w:t>
      </w:r>
    </w:p>
    <w:p w:rsidR="003F2F3E" w:rsidRPr="003F2F3E" w:rsidRDefault="003F2F3E" w:rsidP="003F2F3E">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F2F3E">
        <w:rPr>
          <w:rFonts w:ascii="Times New Roman" w:eastAsia="Times New Roman" w:hAnsi="Times New Roman" w:cs="Times New Roman"/>
          <w:sz w:val="24"/>
          <w:szCs w:val="24"/>
          <w:lang w:eastAsia="ru-RU"/>
        </w:rPr>
        <w:t>Минимальные и предельные</w:t>
      </w:r>
      <w:r w:rsidRPr="003F2F3E">
        <w:rPr>
          <w:rFonts w:ascii="Times New Roman" w:eastAsia="Times New Roman" w:hAnsi="Times New Roman" w:cs="Times New Roman"/>
          <w:color w:val="000000"/>
          <w:sz w:val="24"/>
          <w:szCs w:val="24"/>
          <w:lang w:eastAsia="ru-RU"/>
        </w:rPr>
        <w:t xml:space="preserve"> показатели соревновательной деятельности на этапах спортивной подготовки в Учреждении</w:t>
      </w:r>
    </w:p>
    <w:tbl>
      <w:tblPr>
        <w:tblStyle w:val="ad"/>
        <w:tblW w:w="5000" w:type="pct"/>
        <w:shd w:val="clear" w:color="auto" w:fill="C6D9F1" w:themeFill="text2" w:themeFillTint="33"/>
        <w:tblLook w:val="04A0" w:firstRow="1" w:lastRow="0" w:firstColumn="1" w:lastColumn="0" w:noHBand="0" w:noVBand="1"/>
      </w:tblPr>
      <w:tblGrid>
        <w:gridCol w:w="1735"/>
        <w:gridCol w:w="664"/>
        <w:gridCol w:w="942"/>
        <w:gridCol w:w="958"/>
        <w:gridCol w:w="1321"/>
        <w:gridCol w:w="2234"/>
        <w:gridCol w:w="1717"/>
      </w:tblGrid>
      <w:tr w:rsidR="003F2F3E" w:rsidRPr="003F2F3E" w:rsidTr="003F2F3E">
        <w:trPr>
          <w:trHeight w:val="794"/>
        </w:trPr>
        <w:tc>
          <w:tcPr>
            <w:tcW w:w="575" w:type="pct"/>
            <w:vMerge w:val="restart"/>
            <w:shd w:val="clear" w:color="auto" w:fill="auto"/>
            <w:vAlign w:val="center"/>
            <w:hideMark/>
          </w:tcPr>
          <w:p w:rsidR="003F2F3E" w:rsidRPr="003F2F3E" w:rsidRDefault="003F2F3E" w:rsidP="003F2F3E">
            <w:pPr>
              <w:jc w:val="center"/>
              <w:rPr>
                <w:rFonts w:ascii="Times New Roman" w:eastAsia="Times New Roman" w:hAnsi="Times New Roman" w:cs="Times New Roman"/>
                <w:b/>
                <w:bCs/>
                <w:sz w:val="24"/>
                <w:szCs w:val="24"/>
                <w:lang w:eastAsia="ru-RU"/>
              </w:rPr>
            </w:pPr>
            <w:r w:rsidRPr="003F2F3E">
              <w:rPr>
                <w:rFonts w:ascii="Times New Roman" w:eastAsia="Times New Roman" w:hAnsi="Times New Roman" w:cs="Times New Roman"/>
                <w:b/>
                <w:bCs/>
                <w:sz w:val="24"/>
                <w:szCs w:val="24"/>
                <w:lang w:eastAsia="ru-RU"/>
              </w:rPr>
              <w:t>Виды соревнований</w:t>
            </w:r>
          </w:p>
        </w:tc>
        <w:tc>
          <w:tcPr>
            <w:tcW w:w="4425" w:type="pct"/>
            <w:gridSpan w:val="6"/>
            <w:shd w:val="clear" w:color="auto" w:fill="auto"/>
            <w:vAlign w:val="center"/>
            <w:hideMark/>
          </w:tcPr>
          <w:p w:rsidR="003F2F3E" w:rsidRPr="003F2F3E" w:rsidRDefault="003F2F3E" w:rsidP="003F2F3E">
            <w:pPr>
              <w:jc w:val="center"/>
              <w:rPr>
                <w:rFonts w:ascii="Times New Roman" w:eastAsia="Times New Roman" w:hAnsi="Times New Roman" w:cs="Times New Roman"/>
                <w:b/>
                <w:bCs/>
                <w:sz w:val="24"/>
                <w:szCs w:val="24"/>
                <w:lang w:eastAsia="ru-RU"/>
              </w:rPr>
            </w:pPr>
            <w:r w:rsidRPr="003F2F3E">
              <w:rPr>
                <w:rFonts w:ascii="Times New Roman" w:eastAsia="Times New Roman" w:hAnsi="Times New Roman" w:cs="Times New Roman"/>
                <w:b/>
                <w:bCs/>
                <w:sz w:val="24"/>
                <w:szCs w:val="24"/>
                <w:lang w:eastAsia="ru-RU"/>
              </w:rPr>
              <w:t>Этапы и годы спортивной подготовки</w:t>
            </w:r>
          </w:p>
        </w:tc>
      </w:tr>
      <w:tr w:rsidR="003F2F3E" w:rsidRPr="003F2F3E" w:rsidTr="003F2F3E">
        <w:trPr>
          <w:trHeight w:val="794"/>
        </w:trPr>
        <w:tc>
          <w:tcPr>
            <w:tcW w:w="575" w:type="pct"/>
            <w:vMerge/>
            <w:shd w:val="clear" w:color="auto" w:fill="auto"/>
            <w:vAlign w:val="center"/>
            <w:hideMark/>
          </w:tcPr>
          <w:p w:rsidR="003F2F3E" w:rsidRPr="003F2F3E" w:rsidRDefault="003F2F3E" w:rsidP="003F2F3E">
            <w:pPr>
              <w:jc w:val="center"/>
              <w:rPr>
                <w:rFonts w:ascii="Times New Roman" w:eastAsia="Times New Roman" w:hAnsi="Times New Roman" w:cs="Times New Roman"/>
                <w:b/>
                <w:bCs/>
                <w:sz w:val="24"/>
                <w:szCs w:val="24"/>
                <w:lang w:eastAsia="ru-RU"/>
              </w:rPr>
            </w:pPr>
          </w:p>
        </w:tc>
        <w:tc>
          <w:tcPr>
            <w:tcW w:w="736" w:type="pct"/>
            <w:gridSpan w:val="2"/>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Этап начальной подготовки</w:t>
            </w:r>
          </w:p>
        </w:tc>
        <w:tc>
          <w:tcPr>
            <w:tcW w:w="1408" w:type="pct"/>
            <w:gridSpan w:val="2"/>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Тренировочный этап (этап спортивной специализации)</w:t>
            </w:r>
          </w:p>
        </w:tc>
        <w:tc>
          <w:tcPr>
            <w:tcW w:w="1275" w:type="pct"/>
            <w:vMerge w:val="restar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Этап совершенствования спортивного мастерства</w:t>
            </w:r>
          </w:p>
        </w:tc>
        <w:tc>
          <w:tcPr>
            <w:tcW w:w="1006" w:type="pct"/>
            <w:vMerge w:val="restar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Этап высшего спортивного мастерства</w:t>
            </w:r>
          </w:p>
        </w:tc>
      </w:tr>
      <w:tr w:rsidR="003F2F3E" w:rsidRPr="003F2F3E" w:rsidTr="003F2F3E">
        <w:trPr>
          <w:trHeight w:val="794"/>
        </w:trPr>
        <w:tc>
          <w:tcPr>
            <w:tcW w:w="575" w:type="pct"/>
            <w:vMerge/>
            <w:shd w:val="clear" w:color="auto" w:fill="auto"/>
            <w:vAlign w:val="center"/>
            <w:hideMark/>
          </w:tcPr>
          <w:p w:rsidR="003F2F3E" w:rsidRPr="003F2F3E" w:rsidRDefault="003F2F3E" w:rsidP="003F2F3E">
            <w:pPr>
              <w:jc w:val="center"/>
              <w:rPr>
                <w:rFonts w:ascii="Times New Roman" w:eastAsia="Times New Roman" w:hAnsi="Times New Roman" w:cs="Times New Roman"/>
                <w:b/>
                <w:bCs/>
                <w:sz w:val="24"/>
                <w:szCs w:val="24"/>
                <w:lang w:eastAsia="ru-RU"/>
              </w:rPr>
            </w:pPr>
          </w:p>
        </w:tc>
        <w:tc>
          <w:tcPr>
            <w:tcW w:w="302"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До года</w:t>
            </w:r>
          </w:p>
        </w:tc>
        <w:tc>
          <w:tcPr>
            <w:tcW w:w="434"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Свыше года</w:t>
            </w:r>
          </w:p>
        </w:tc>
        <w:tc>
          <w:tcPr>
            <w:tcW w:w="609"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До двух лет</w:t>
            </w:r>
          </w:p>
        </w:tc>
        <w:tc>
          <w:tcPr>
            <w:tcW w:w="798"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Свыше двух лет</w:t>
            </w:r>
          </w:p>
        </w:tc>
        <w:tc>
          <w:tcPr>
            <w:tcW w:w="1275" w:type="pct"/>
            <w:vMerge/>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p>
        </w:tc>
        <w:tc>
          <w:tcPr>
            <w:tcW w:w="1006" w:type="pct"/>
            <w:vMerge/>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p>
        </w:tc>
      </w:tr>
      <w:tr w:rsidR="003F2F3E" w:rsidRPr="003F2F3E" w:rsidTr="003F2F3E">
        <w:trPr>
          <w:trHeight w:val="794"/>
        </w:trPr>
        <w:tc>
          <w:tcPr>
            <w:tcW w:w="575"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Контрольные</w:t>
            </w:r>
          </w:p>
        </w:tc>
        <w:tc>
          <w:tcPr>
            <w:tcW w:w="302"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2-3</w:t>
            </w:r>
          </w:p>
        </w:tc>
        <w:tc>
          <w:tcPr>
            <w:tcW w:w="434"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3-6</w:t>
            </w:r>
          </w:p>
        </w:tc>
        <w:tc>
          <w:tcPr>
            <w:tcW w:w="609"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6-8</w:t>
            </w:r>
          </w:p>
        </w:tc>
        <w:tc>
          <w:tcPr>
            <w:tcW w:w="798"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9-10</w:t>
            </w:r>
          </w:p>
        </w:tc>
        <w:tc>
          <w:tcPr>
            <w:tcW w:w="1275"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10-12</w:t>
            </w:r>
          </w:p>
        </w:tc>
        <w:tc>
          <w:tcPr>
            <w:tcW w:w="1006"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9-10</w:t>
            </w:r>
          </w:p>
        </w:tc>
      </w:tr>
      <w:tr w:rsidR="003F2F3E" w:rsidRPr="003F2F3E" w:rsidTr="003F2F3E">
        <w:trPr>
          <w:trHeight w:val="794"/>
        </w:trPr>
        <w:tc>
          <w:tcPr>
            <w:tcW w:w="575"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Отборочные</w:t>
            </w:r>
          </w:p>
        </w:tc>
        <w:tc>
          <w:tcPr>
            <w:tcW w:w="302"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w:t>
            </w:r>
          </w:p>
        </w:tc>
        <w:tc>
          <w:tcPr>
            <w:tcW w:w="434"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2-3</w:t>
            </w:r>
          </w:p>
        </w:tc>
        <w:tc>
          <w:tcPr>
            <w:tcW w:w="609"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4-5</w:t>
            </w:r>
          </w:p>
        </w:tc>
        <w:tc>
          <w:tcPr>
            <w:tcW w:w="798"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5-6</w:t>
            </w:r>
          </w:p>
        </w:tc>
        <w:tc>
          <w:tcPr>
            <w:tcW w:w="1275"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6-8</w:t>
            </w:r>
          </w:p>
        </w:tc>
        <w:tc>
          <w:tcPr>
            <w:tcW w:w="1006"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6-8</w:t>
            </w:r>
          </w:p>
        </w:tc>
      </w:tr>
      <w:tr w:rsidR="003F2F3E" w:rsidRPr="003F2F3E" w:rsidTr="003F2F3E">
        <w:trPr>
          <w:trHeight w:val="794"/>
        </w:trPr>
        <w:tc>
          <w:tcPr>
            <w:tcW w:w="575"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Основные</w:t>
            </w:r>
          </w:p>
        </w:tc>
        <w:tc>
          <w:tcPr>
            <w:tcW w:w="302"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w:t>
            </w:r>
          </w:p>
        </w:tc>
        <w:tc>
          <w:tcPr>
            <w:tcW w:w="434"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w:t>
            </w:r>
          </w:p>
        </w:tc>
        <w:tc>
          <w:tcPr>
            <w:tcW w:w="609"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2-3</w:t>
            </w:r>
          </w:p>
        </w:tc>
        <w:tc>
          <w:tcPr>
            <w:tcW w:w="798"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3-4</w:t>
            </w:r>
          </w:p>
        </w:tc>
        <w:tc>
          <w:tcPr>
            <w:tcW w:w="1275"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5-6</w:t>
            </w:r>
          </w:p>
        </w:tc>
        <w:tc>
          <w:tcPr>
            <w:tcW w:w="1006"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12-14</w:t>
            </w:r>
          </w:p>
        </w:tc>
      </w:tr>
    </w:tbl>
    <w:p w:rsidR="003F2F3E" w:rsidRPr="003F2F3E" w:rsidRDefault="003F2F3E" w:rsidP="003F2F3E">
      <w:pPr>
        <w:spacing w:after="0" w:line="240" w:lineRule="auto"/>
        <w:jc w:val="both"/>
        <w:rPr>
          <w:rFonts w:ascii="Times New Roman" w:eastAsia="Times New Roman" w:hAnsi="Times New Roman" w:cs="Times New Roman"/>
          <w:sz w:val="28"/>
          <w:szCs w:val="28"/>
          <w:lang w:eastAsia="ru-RU"/>
        </w:rPr>
      </w:pP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Лицо, проходящее спортивную подготовку, направляется, на спортивные соревнования в соответствии с содержащимся в Программе </w:t>
      </w:r>
      <w:r w:rsidRPr="003F2F3E">
        <w:rPr>
          <w:rFonts w:ascii="Times New Roman" w:eastAsia="Times New Roman" w:hAnsi="Times New Roman" w:cs="Times New Roman"/>
          <w:sz w:val="28"/>
          <w:szCs w:val="28"/>
          <w:lang w:eastAsia="ru-RU"/>
        </w:rPr>
        <w:lastRenderedPageBreak/>
        <w:t>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p>
    <w:p w:rsidR="003F2F3E" w:rsidRPr="003F2F3E" w:rsidRDefault="003F2F3E" w:rsidP="003F2F3E">
      <w:pPr>
        <w:numPr>
          <w:ilvl w:val="1"/>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Режимы тренировочной работы в Учреждении.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Режим тренировочной работы и тренировочный процесс подготовки пловцов на этапах спортивной подготовки строится на основе </w:t>
      </w:r>
      <w:proofErr w:type="gramStart"/>
      <w:r w:rsidRPr="003F2F3E">
        <w:rPr>
          <w:rFonts w:ascii="Times New Roman" w:eastAsia="Times New Roman" w:hAnsi="Times New Roman" w:cs="Times New Roman"/>
          <w:sz w:val="28"/>
          <w:szCs w:val="28"/>
          <w:lang w:eastAsia="ru-RU"/>
        </w:rPr>
        <w:t>принципа единства постепенности увеличения нагрузки</w:t>
      </w:r>
      <w:proofErr w:type="gramEnd"/>
      <w:r w:rsidRPr="003F2F3E">
        <w:rPr>
          <w:rFonts w:ascii="Times New Roman" w:eastAsia="Times New Roman" w:hAnsi="Times New Roman" w:cs="Times New Roman"/>
          <w:sz w:val="28"/>
          <w:szCs w:val="28"/>
          <w:lang w:eastAsia="ru-RU"/>
        </w:rPr>
        <w:t xml:space="preserve"> и тенденции к максимальным нагрузкам, реализующийся через следующие направления: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увеличение суммарного годового объема работы (количество часов в год): этап начальной подготовки – 312-468 часов; тренировочный этап – 624-936 часов; этап совершенствования спортивного мастерства - 1352 часов, этап высшего спортивного мастерства - 1664 часов;</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увеличение годового объема плавания с учетом пола, специализации, индивидуальных особенностей спортсмена, этапа спортивной подготовки;</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увеличение количества тренировочных занятий в течение недельного микроцикла (в зависимости от периода годичной подготовки, типа и направленности микроциклов);</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увеличение количества занятий с большими нагрузками в течение недельного микроцикла («однопиковая», «двухпиковая», трехпиковая» динамика нагрузки; последовательное возрастание или убывание нагрузки в зависимости от периода годичной подготовки, типа и направленности микроциклов);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увеличение количества занятий избирательной направленности, вызывающих глубокую мобилизацию соответствующих функциональных возможностей организма спортсменов (с учетом индивидуальных задач тренировочного процесса);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возрастание в суммарном объеме доли работы в «жестких» режимах, предъявляющих высокие требования к системам анаэробного энергообеспечения;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использование различного рода технических средств и природных факторов;</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увеличение объема соревновательной деятельности (количество стартов в год).</w:t>
      </w:r>
    </w:p>
    <w:p w:rsidR="003F2F3E" w:rsidRPr="003F2F3E" w:rsidRDefault="003F2F3E" w:rsidP="003F2F3E">
      <w:pPr>
        <w:spacing w:after="0" w:line="240" w:lineRule="auto"/>
        <w:jc w:val="both"/>
        <w:rPr>
          <w:rFonts w:ascii="Times New Roman" w:eastAsia="Times New Roman" w:hAnsi="Times New Roman" w:cs="Times New Roman"/>
          <w:sz w:val="28"/>
          <w:szCs w:val="28"/>
          <w:lang w:eastAsia="ru-RU"/>
        </w:rPr>
      </w:pPr>
    </w:p>
    <w:p w:rsidR="003F2F3E" w:rsidRPr="003F2F3E" w:rsidRDefault="003F2F3E" w:rsidP="003F2F3E">
      <w:pPr>
        <w:numPr>
          <w:ilvl w:val="1"/>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Медицинские, возрастные и психофизические требования к лицам, проходящим спортивную подготовку.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К </w:t>
      </w:r>
      <w:proofErr w:type="gramStart"/>
      <w:r w:rsidRPr="003F2F3E">
        <w:rPr>
          <w:rFonts w:ascii="Times New Roman" w:eastAsia="Times New Roman" w:hAnsi="Times New Roman" w:cs="Times New Roman"/>
          <w:sz w:val="28"/>
          <w:szCs w:val="28"/>
          <w:lang w:eastAsia="ru-RU"/>
        </w:rPr>
        <w:t>лицам, проходящим спортивную подготовку по Программе в Учреждении предъявляются</w:t>
      </w:r>
      <w:proofErr w:type="gramEnd"/>
      <w:r w:rsidRPr="003F2F3E">
        <w:rPr>
          <w:rFonts w:ascii="Times New Roman" w:eastAsia="Times New Roman" w:hAnsi="Times New Roman" w:cs="Times New Roman"/>
          <w:sz w:val="28"/>
          <w:szCs w:val="28"/>
          <w:lang w:eastAsia="ru-RU"/>
        </w:rPr>
        <w:t xml:space="preserve"> следующие требования:</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отсутствие медицинских противопоказаний для занятий спортом, подтвержденных заключением врача по результатам медицинского обследования (осмотра);</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минимальный возраст лиц, проходящих спортивную подготовку по Программе: 7 лет – на этапе начальной подготовки; 9 лет – на тренировочном </w:t>
      </w:r>
      <w:r w:rsidRPr="003F2F3E">
        <w:rPr>
          <w:rFonts w:ascii="Times New Roman" w:eastAsia="Times New Roman" w:hAnsi="Times New Roman" w:cs="Times New Roman"/>
          <w:sz w:val="28"/>
          <w:szCs w:val="28"/>
          <w:lang w:eastAsia="ru-RU"/>
        </w:rPr>
        <w:lastRenderedPageBreak/>
        <w:t>этапе; 12 лет - на этапе совершенствования спортивного мастерства; 14 лет – на этапе высшего спортивного мастерства;</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соответствие индивидуальных психофизических особенностей спортсмена требованиям вида спорта, этапу спортивной подготовки (заключение психолога по результатам психологического тестирования).</w:t>
      </w:r>
    </w:p>
    <w:p w:rsidR="003F2F3E" w:rsidRPr="003F2F3E" w:rsidRDefault="003F2F3E" w:rsidP="003F2F3E">
      <w:pPr>
        <w:spacing w:after="0" w:line="240" w:lineRule="auto"/>
        <w:jc w:val="both"/>
        <w:rPr>
          <w:rFonts w:ascii="Times New Roman" w:eastAsia="Times New Roman" w:hAnsi="Times New Roman" w:cs="Times New Roman"/>
          <w:sz w:val="28"/>
          <w:szCs w:val="28"/>
          <w:lang w:eastAsia="ru-RU"/>
        </w:rPr>
      </w:pPr>
    </w:p>
    <w:p w:rsidR="003F2F3E" w:rsidRPr="003F2F3E" w:rsidRDefault="003F2F3E" w:rsidP="003F2F3E">
      <w:pPr>
        <w:numPr>
          <w:ilvl w:val="1"/>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Минимальные тренировочные нагрузки.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Тренировочные нагрузки на этапах спортивной подготовки в Учреждении определяются тренером с учетом пола, специализации, задач тренировочного процесса, индивидуальных особенностей спортсмена. Минимальные нормативные объемы тренировочной нагрузки представлены в </w:t>
      </w:r>
      <w:r w:rsidRPr="003F2F3E">
        <w:rPr>
          <w:rFonts w:ascii="Times New Roman" w:eastAsia="Times New Roman" w:hAnsi="Times New Roman" w:cs="Times New Roman"/>
          <w:sz w:val="28"/>
          <w:szCs w:val="28"/>
          <w:u w:val="single"/>
          <w:lang w:eastAsia="ru-RU"/>
        </w:rPr>
        <w:t>таблице 4</w:t>
      </w:r>
      <w:r w:rsidRPr="003F2F3E">
        <w:rPr>
          <w:rFonts w:ascii="Times New Roman" w:eastAsia="Times New Roman" w:hAnsi="Times New Roman" w:cs="Times New Roman"/>
          <w:sz w:val="28"/>
          <w:szCs w:val="28"/>
          <w:lang w:eastAsia="ru-RU"/>
        </w:rPr>
        <w:t xml:space="preserve">. </w:t>
      </w:r>
    </w:p>
    <w:p w:rsidR="003F2F3E" w:rsidRPr="003F2F3E" w:rsidRDefault="003F2F3E" w:rsidP="003F2F3E">
      <w:pPr>
        <w:spacing w:after="0" w:line="240" w:lineRule="auto"/>
        <w:jc w:val="right"/>
        <w:rPr>
          <w:rFonts w:ascii="Times New Roman" w:eastAsia="Times New Roman" w:hAnsi="Times New Roman" w:cs="Times New Roman"/>
          <w:color w:val="1F497D" w:themeColor="text2"/>
          <w:sz w:val="24"/>
          <w:szCs w:val="24"/>
          <w:lang w:eastAsia="ru-RU"/>
        </w:rPr>
      </w:pPr>
    </w:p>
    <w:p w:rsidR="003F2F3E" w:rsidRPr="003F2F3E" w:rsidRDefault="003F2F3E" w:rsidP="003F2F3E">
      <w:pPr>
        <w:spacing w:after="0" w:line="240" w:lineRule="auto"/>
        <w:jc w:val="right"/>
        <w:rPr>
          <w:rFonts w:ascii="Times New Roman" w:eastAsia="Times New Roman" w:hAnsi="Times New Roman" w:cs="Times New Roman"/>
          <w:b/>
          <w:color w:val="1F497D" w:themeColor="text2"/>
          <w:sz w:val="24"/>
          <w:szCs w:val="24"/>
          <w:lang w:eastAsia="ru-RU"/>
        </w:rPr>
      </w:pPr>
    </w:p>
    <w:p w:rsidR="003F2F3E" w:rsidRPr="003F2F3E" w:rsidRDefault="003F2F3E" w:rsidP="003F2F3E">
      <w:pPr>
        <w:spacing w:after="0" w:line="240" w:lineRule="auto"/>
        <w:jc w:val="right"/>
        <w:rPr>
          <w:rFonts w:ascii="Times New Roman" w:eastAsia="Times New Roman" w:hAnsi="Times New Roman" w:cs="Times New Roman"/>
          <w:b/>
          <w:color w:val="1F497D" w:themeColor="text2"/>
          <w:sz w:val="24"/>
          <w:szCs w:val="24"/>
          <w:lang w:eastAsia="ru-RU"/>
        </w:rPr>
      </w:pPr>
      <w:r w:rsidRPr="003F2F3E">
        <w:rPr>
          <w:rFonts w:ascii="Times New Roman" w:eastAsia="Times New Roman" w:hAnsi="Times New Roman" w:cs="Times New Roman"/>
          <w:b/>
          <w:color w:val="1F497D" w:themeColor="text2"/>
          <w:sz w:val="24"/>
          <w:szCs w:val="24"/>
          <w:lang w:eastAsia="ru-RU"/>
        </w:rPr>
        <w:t xml:space="preserve">Таблица 4. </w:t>
      </w:r>
    </w:p>
    <w:p w:rsidR="003F2F3E" w:rsidRPr="003F2F3E" w:rsidRDefault="003F2F3E" w:rsidP="003F2F3E">
      <w:pPr>
        <w:spacing w:after="0" w:line="240" w:lineRule="auto"/>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Минимальные объемы тренировочной нагрузки при подготовке пловцов в Учреждении</w:t>
      </w:r>
    </w:p>
    <w:p w:rsidR="003F2F3E" w:rsidRPr="003F2F3E" w:rsidRDefault="003F2F3E" w:rsidP="003F2F3E">
      <w:pPr>
        <w:spacing w:after="0" w:line="240" w:lineRule="auto"/>
        <w:jc w:val="both"/>
        <w:rPr>
          <w:rFonts w:ascii="Times New Roman" w:eastAsia="Times New Roman" w:hAnsi="Times New Roman" w:cs="Times New Roman"/>
          <w:sz w:val="24"/>
          <w:szCs w:val="24"/>
          <w:lang w:eastAsia="ru-RU"/>
        </w:rPr>
      </w:pPr>
    </w:p>
    <w:tbl>
      <w:tblPr>
        <w:tblStyle w:val="ad"/>
        <w:tblW w:w="5000" w:type="pct"/>
        <w:shd w:val="clear" w:color="auto" w:fill="C6D9F1" w:themeFill="text2" w:themeFillTint="33"/>
        <w:tblLayout w:type="fixed"/>
        <w:tblLook w:val="04A0" w:firstRow="1" w:lastRow="0" w:firstColumn="1" w:lastColumn="0" w:noHBand="0" w:noVBand="1"/>
      </w:tblPr>
      <w:tblGrid>
        <w:gridCol w:w="1720"/>
        <w:gridCol w:w="1022"/>
        <w:gridCol w:w="1022"/>
        <w:gridCol w:w="1171"/>
        <w:gridCol w:w="1317"/>
        <w:gridCol w:w="1755"/>
        <w:gridCol w:w="1564"/>
      </w:tblGrid>
      <w:tr w:rsidR="003F2F3E" w:rsidRPr="003F2F3E" w:rsidTr="003F2F3E">
        <w:tc>
          <w:tcPr>
            <w:tcW w:w="898" w:type="pct"/>
            <w:vMerge w:val="restart"/>
            <w:shd w:val="clear" w:color="auto" w:fill="auto"/>
            <w:vAlign w:val="center"/>
            <w:hideMark/>
          </w:tcPr>
          <w:p w:rsidR="003F2F3E" w:rsidRPr="003F2F3E" w:rsidRDefault="003F2F3E" w:rsidP="003F2F3E">
            <w:pPr>
              <w:jc w:val="center"/>
              <w:rPr>
                <w:rFonts w:ascii="Times New Roman" w:eastAsia="Times New Roman" w:hAnsi="Times New Roman" w:cs="Times New Roman"/>
                <w:b/>
                <w:bCs/>
                <w:sz w:val="24"/>
                <w:szCs w:val="24"/>
                <w:lang w:eastAsia="ru-RU"/>
              </w:rPr>
            </w:pPr>
            <w:r w:rsidRPr="003F2F3E">
              <w:rPr>
                <w:rFonts w:ascii="Times New Roman" w:eastAsia="Times New Roman" w:hAnsi="Times New Roman" w:cs="Times New Roman"/>
                <w:b/>
                <w:bCs/>
                <w:sz w:val="24"/>
                <w:szCs w:val="24"/>
                <w:lang w:eastAsia="ru-RU"/>
              </w:rPr>
              <w:t>Этапный норматив</w:t>
            </w:r>
          </w:p>
        </w:tc>
        <w:tc>
          <w:tcPr>
            <w:tcW w:w="4102" w:type="pct"/>
            <w:gridSpan w:val="6"/>
            <w:shd w:val="clear" w:color="auto" w:fill="auto"/>
            <w:vAlign w:val="center"/>
            <w:hideMark/>
          </w:tcPr>
          <w:p w:rsidR="003F2F3E" w:rsidRPr="003F2F3E" w:rsidRDefault="003F2F3E" w:rsidP="003F2F3E">
            <w:pPr>
              <w:jc w:val="center"/>
              <w:rPr>
                <w:rFonts w:ascii="Times New Roman" w:eastAsia="Times New Roman" w:hAnsi="Times New Roman" w:cs="Times New Roman"/>
                <w:b/>
                <w:bCs/>
                <w:sz w:val="24"/>
                <w:szCs w:val="24"/>
                <w:lang w:eastAsia="ru-RU"/>
              </w:rPr>
            </w:pPr>
            <w:r w:rsidRPr="003F2F3E">
              <w:rPr>
                <w:rFonts w:ascii="Times New Roman" w:eastAsia="Times New Roman" w:hAnsi="Times New Roman" w:cs="Times New Roman"/>
                <w:b/>
                <w:bCs/>
                <w:sz w:val="24"/>
                <w:szCs w:val="24"/>
                <w:lang w:eastAsia="ru-RU"/>
              </w:rPr>
              <w:t>Этапы и годы спортивной подготовки</w:t>
            </w:r>
          </w:p>
        </w:tc>
      </w:tr>
      <w:tr w:rsidR="003F2F3E" w:rsidRPr="003F2F3E" w:rsidTr="003F2F3E">
        <w:tc>
          <w:tcPr>
            <w:tcW w:w="898" w:type="pct"/>
            <w:vMerge/>
            <w:shd w:val="clear" w:color="auto" w:fill="auto"/>
            <w:vAlign w:val="center"/>
            <w:hideMark/>
          </w:tcPr>
          <w:p w:rsidR="003F2F3E" w:rsidRPr="003F2F3E" w:rsidRDefault="003F2F3E" w:rsidP="003F2F3E">
            <w:pPr>
              <w:jc w:val="center"/>
              <w:rPr>
                <w:rFonts w:ascii="Times New Roman" w:eastAsia="Times New Roman" w:hAnsi="Times New Roman" w:cs="Times New Roman"/>
                <w:b/>
                <w:bCs/>
                <w:sz w:val="24"/>
                <w:szCs w:val="24"/>
                <w:lang w:eastAsia="ru-RU"/>
              </w:rPr>
            </w:pPr>
          </w:p>
        </w:tc>
        <w:tc>
          <w:tcPr>
            <w:tcW w:w="1068" w:type="pct"/>
            <w:gridSpan w:val="2"/>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Этап начальной подготовки</w:t>
            </w:r>
          </w:p>
        </w:tc>
        <w:tc>
          <w:tcPr>
            <w:tcW w:w="1300" w:type="pct"/>
            <w:gridSpan w:val="2"/>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Тренировочный этап (этап спортивной специализации)</w:t>
            </w:r>
          </w:p>
        </w:tc>
        <w:tc>
          <w:tcPr>
            <w:tcW w:w="917" w:type="pct"/>
            <w:vMerge w:val="restar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Этап совершенствования спортивного мастерства</w:t>
            </w:r>
          </w:p>
        </w:tc>
        <w:tc>
          <w:tcPr>
            <w:tcW w:w="817" w:type="pct"/>
            <w:vMerge w:val="restar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Этап высшего спортивного мастерства</w:t>
            </w:r>
          </w:p>
        </w:tc>
      </w:tr>
      <w:tr w:rsidR="003F2F3E" w:rsidRPr="003F2F3E" w:rsidTr="003F2F3E">
        <w:tc>
          <w:tcPr>
            <w:tcW w:w="898" w:type="pct"/>
            <w:vMerge/>
            <w:shd w:val="clear" w:color="auto" w:fill="auto"/>
            <w:vAlign w:val="center"/>
            <w:hideMark/>
          </w:tcPr>
          <w:p w:rsidR="003F2F3E" w:rsidRPr="003F2F3E" w:rsidRDefault="003F2F3E" w:rsidP="003F2F3E">
            <w:pPr>
              <w:jc w:val="center"/>
              <w:rPr>
                <w:rFonts w:ascii="Times New Roman" w:eastAsia="Times New Roman" w:hAnsi="Times New Roman" w:cs="Times New Roman"/>
                <w:b/>
                <w:bCs/>
                <w:sz w:val="24"/>
                <w:szCs w:val="24"/>
                <w:lang w:eastAsia="ru-RU"/>
              </w:rPr>
            </w:pPr>
          </w:p>
        </w:tc>
        <w:tc>
          <w:tcPr>
            <w:tcW w:w="534"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До года</w:t>
            </w:r>
          </w:p>
        </w:tc>
        <w:tc>
          <w:tcPr>
            <w:tcW w:w="534"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Свыше года</w:t>
            </w:r>
          </w:p>
        </w:tc>
        <w:tc>
          <w:tcPr>
            <w:tcW w:w="612"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До двух лет</w:t>
            </w:r>
          </w:p>
        </w:tc>
        <w:tc>
          <w:tcPr>
            <w:tcW w:w="688"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Свыше двух лет</w:t>
            </w:r>
          </w:p>
        </w:tc>
        <w:tc>
          <w:tcPr>
            <w:tcW w:w="917" w:type="pct"/>
            <w:vMerge/>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p>
        </w:tc>
        <w:tc>
          <w:tcPr>
            <w:tcW w:w="817" w:type="pct"/>
            <w:vMerge/>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p>
        </w:tc>
      </w:tr>
      <w:tr w:rsidR="003F2F3E" w:rsidRPr="003F2F3E" w:rsidTr="003F2F3E">
        <w:tc>
          <w:tcPr>
            <w:tcW w:w="898"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Количество часов в неделю</w:t>
            </w:r>
          </w:p>
        </w:tc>
        <w:tc>
          <w:tcPr>
            <w:tcW w:w="534"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6</w:t>
            </w:r>
          </w:p>
        </w:tc>
        <w:tc>
          <w:tcPr>
            <w:tcW w:w="534"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9</w:t>
            </w:r>
          </w:p>
        </w:tc>
        <w:tc>
          <w:tcPr>
            <w:tcW w:w="612"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12</w:t>
            </w:r>
          </w:p>
        </w:tc>
        <w:tc>
          <w:tcPr>
            <w:tcW w:w="688"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18</w:t>
            </w:r>
          </w:p>
        </w:tc>
        <w:tc>
          <w:tcPr>
            <w:tcW w:w="917"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24</w:t>
            </w:r>
          </w:p>
        </w:tc>
        <w:tc>
          <w:tcPr>
            <w:tcW w:w="817"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32</w:t>
            </w:r>
          </w:p>
        </w:tc>
      </w:tr>
      <w:tr w:rsidR="003F2F3E" w:rsidRPr="003F2F3E" w:rsidTr="003F2F3E">
        <w:tc>
          <w:tcPr>
            <w:tcW w:w="898"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Количество тренировок в неделю</w:t>
            </w:r>
          </w:p>
        </w:tc>
        <w:tc>
          <w:tcPr>
            <w:tcW w:w="534"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3-4</w:t>
            </w:r>
          </w:p>
        </w:tc>
        <w:tc>
          <w:tcPr>
            <w:tcW w:w="534"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3-5</w:t>
            </w:r>
          </w:p>
        </w:tc>
        <w:tc>
          <w:tcPr>
            <w:tcW w:w="612"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7-8</w:t>
            </w:r>
          </w:p>
        </w:tc>
        <w:tc>
          <w:tcPr>
            <w:tcW w:w="688"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9-12</w:t>
            </w:r>
          </w:p>
        </w:tc>
        <w:tc>
          <w:tcPr>
            <w:tcW w:w="917"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9-14</w:t>
            </w:r>
          </w:p>
        </w:tc>
        <w:tc>
          <w:tcPr>
            <w:tcW w:w="817"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9-14</w:t>
            </w:r>
          </w:p>
        </w:tc>
      </w:tr>
      <w:tr w:rsidR="003F2F3E" w:rsidRPr="003F2F3E" w:rsidTr="003F2F3E">
        <w:tc>
          <w:tcPr>
            <w:tcW w:w="898"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Общее количество часов в год</w:t>
            </w:r>
          </w:p>
        </w:tc>
        <w:tc>
          <w:tcPr>
            <w:tcW w:w="534"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312</w:t>
            </w:r>
          </w:p>
        </w:tc>
        <w:tc>
          <w:tcPr>
            <w:tcW w:w="534"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468</w:t>
            </w:r>
          </w:p>
        </w:tc>
        <w:tc>
          <w:tcPr>
            <w:tcW w:w="612"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624</w:t>
            </w:r>
          </w:p>
        </w:tc>
        <w:tc>
          <w:tcPr>
            <w:tcW w:w="688"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936</w:t>
            </w:r>
          </w:p>
        </w:tc>
        <w:tc>
          <w:tcPr>
            <w:tcW w:w="917"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1352</w:t>
            </w:r>
          </w:p>
        </w:tc>
        <w:tc>
          <w:tcPr>
            <w:tcW w:w="817"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1664</w:t>
            </w:r>
          </w:p>
        </w:tc>
      </w:tr>
      <w:tr w:rsidR="003F2F3E" w:rsidRPr="003F2F3E" w:rsidTr="003F2F3E">
        <w:tc>
          <w:tcPr>
            <w:tcW w:w="898"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Общее количество тренировок в год</w:t>
            </w:r>
          </w:p>
        </w:tc>
        <w:tc>
          <w:tcPr>
            <w:tcW w:w="534"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156</w:t>
            </w:r>
          </w:p>
        </w:tc>
        <w:tc>
          <w:tcPr>
            <w:tcW w:w="534"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156</w:t>
            </w:r>
          </w:p>
        </w:tc>
        <w:tc>
          <w:tcPr>
            <w:tcW w:w="612"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364</w:t>
            </w:r>
          </w:p>
        </w:tc>
        <w:tc>
          <w:tcPr>
            <w:tcW w:w="688"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468</w:t>
            </w:r>
          </w:p>
        </w:tc>
        <w:tc>
          <w:tcPr>
            <w:tcW w:w="917"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468</w:t>
            </w:r>
          </w:p>
        </w:tc>
        <w:tc>
          <w:tcPr>
            <w:tcW w:w="817"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468</w:t>
            </w:r>
          </w:p>
        </w:tc>
      </w:tr>
    </w:tbl>
    <w:p w:rsidR="003F2F3E" w:rsidRPr="003F2F3E" w:rsidRDefault="003F2F3E" w:rsidP="003F2F3E">
      <w:pPr>
        <w:spacing w:after="0" w:line="240" w:lineRule="auto"/>
        <w:jc w:val="both"/>
        <w:rPr>
          <w:rFonts w:ascii="Times New Roman" w:eastAsia="Times New Roman" w:hAnsi="Times New Roman" w:cs="Times New Roman"/>
          <w:sz w:val="28"/>
          <w:szCs w:val="24"/>
          <w:lang w:eastAsia="ru-RU"/>
        </w:rPr>
      </w:pPr>
      <w:r w:rsidRPr="003F2F3E">
        <w:rPr>
          <w:rFonts w:ascii="Times New Roman" w:eastAsia="Times New Roman" w:hAnsi="Times New Roman" w:cs="Times New Roman"/>
          <w:sz w:val="28"/>
          <w:szCs w:val="24"/>
          <w:lang w:eastAsia="ru-RU"/>
        </w:rPr>
        <w:tab/>
        <w:t xml:space="preserve">При проведении более одного тренировочного занятия в один день суммарная продолжительность занятий не может составлять 8 академических часов. </w:t>
      </w:r>
    </w:p>
    <w:p w:rsidR="003F2F3E" w:rsidRPr="003F2F3E" w:rsidRDefault="003F2F3E" w:rsidP="003F2F3E">
      <w:pPr>
        <w:spacing w:after="0" w:line="240" w:lineRule="auto"/>
        <w:jc w:val="both"/>
        <w:rPr>
          <w:rFonts w:ascii="Times New Roman" w:eastAsia="Times New Roman" w:hAnsi="Times New Roman" w:cs="Times New Roman"/>
          <w:sz w:val="28"/>
          <w:szCs w:val="24"/>
          <w:lang w:eastAsia="ru-RU"/>
        </w:rPr>
      </w:pPr>
      <w:r w:rsidRPr="003F2F3E">
        <w:rPr>
          <w:rFonts w:ascii="Times New Roman" w:eastAsia="Times New Roman" w:hAnsi="Times New Roman" w:cs="Times New Roman"/>
          <w:sz w:val="28"/>
          <w:szCs w:val="24"/>
          <w:lang w:eastAsia="ru-RU"/>
        </w:rPr>
        <w:t xml:space="preserve">          Допускается проведение тренировочных занятий одновременно с </w:t>
      </w:r>
      <w:proofErr w:type="gramStart"/>
      <w:r w:rsidRPr="003F2F3E">
        <w:rPr>
          <w:rFonts w:ascii="Times New Roman" w:eastAsia="Times New Roman" w:hAnsi="Times New Roman" w:cs="Times New Roman"/>
          <w:sz w:val="28"/>
          <w:szCs w:val="24"/>
          <w:lang w:eastAsia="ru-RU"/>
        </w:rPr>
        <w:t>занимающимися</w:t>
      </w:r>
      <w:proofErr w:type="gramEnd"/>
      <w:r w:rsidRPr="003F2F3E">
        <w:rPr>
          <w:rFonts w:ascii="Times New Roman" w:eastAsia="Times New Roman" w:hAnsi="Times New Roman" w:cs="Times New Roman"/>
          <w:sz w:val="28"/>
          <w:szCs w:val="24"/>
          <w:lang w:eastAsia="ru-RU"/>
        </w:rPr>
        <w:t xml:space="preserve"> из разных групп, при этом необходимо соблюдать:</w:t>
      </w:r>
    </w:p>
    <w:p w:rsidR="003F2F3E" w:rsidRPr="003F2F3E" w:rsidRDefault="003F2F3E" w:rsidP="003F2F3E">
      <w:pPr>
        <w:numPr>
          <w:ilvl w:val="0"/>
          <w:numId w:val="16"/>
        </w:numPr>
        <w:spacing w:after="0" w:line="240" w:lineRule="auto"/>
        <w:contextualSpacing/>
        <w:jc w:val="both"/>
        <w:rPr>
          <w:rFonts w:ascii="Times New Roman" w:eastAsia="Times New Roman" w:hAnsi="Times New Roman" w:cs="Times New Roman"/>
          <w:sz w:val="28"/>
          <w:szCs w:val="24"/>
          <w:lang w:eastAsia="ru-RU"/>
        </w:rPr>
      </w:pPr>
      <w:r w:rsidRPr="003F2F3E">
        <w:rPr>
          <w:rFonts w:ascii="Times New Roman" w:eastAsia="Times New Roman" w:hAnsi="Times New Roman" w:cs="Times New Roman"/>
          <w:sz w:val="28"/>
          <w:szCs w:val="24"/>
          <w:lang w:eastAsia="ru-RU"/>
        </w:rPr>
        <w:t>разница в уровне подготовки занимающихся не превышает двух спортивных разрядов и (или) спортивных званий;</w:t>
      </w:r>
    </w:p>
    <w:p w:rsidR="003F2F3E" w:rsidRPr="003F2F3E" w:rsidRDefault="003F2F3E" w:rsidP="003F2F3E">
      <w:pPr>
        <w:numPr>
          <w:ilvl w:val="0"/>
          <w:numId w:val="16"/>
        </w:numPr>
        <w:spacing w:after="0" w:line="240" w:lineRule="auto"/>
        <w:contextualSpacing/>
        <w:jc w:val="both"/>
        <w:rPr>
          <w:rFonts w:ascii="Times New Roman" w:eastAsia="Times New Roman" w:hAnsi="Times New Roman" w:cs="Times New Roman"/>
          <w:sz w:val="28"/>
          <w:szCs w:val="24"/>
          <w:lang w:eastAsia="ru-RU"/>
        </w:rPr>
      </w:pPr>
      <w:r w:rsidRPr="003F2F3E">
        <w:rPr>
          <w:rFonts w:ascii="Times New Roman" w:eastAsia="Times New Roman" w:hAnsi="Times New Roman" w:cs="Times New Roman"/>
          <w:sz w:val="28"/>
          <w:szCs w:val="24"/>
          <w:lang w:eastAsia="ru-RU"/>
        </w:rPr>
        <w:t>не превышена единовременная пропускная способность Учреждения;</w:t>
      </w:r>
    </w:p>
    <w:p w:rsidR="003F2F3E" w:rsidRPr="003F2F3E" w:rsidRDefault="003F2F3E" w:rsidP="003F2F3E">
      <w:pPr>
        <w:numPr>
          <w:ilvl w:val="0"/>
          <w:numId w:val="16"/>
        </w:numPr>
        <w:spacing w:after="0" w:line="240" w:lineRule="auto"/>
        <w:contextualSpacing/>
        <w:jc w:val="both"/>
        <w:rPr>
          <w:rFonts w:ascii="Times New Roman" w:eastAsia="Times New Roman" w:hAnsi="Times New Roman" w:cs="Times New Roman"/>
          <w:sz w:val="28"/>
          <w:szCs w:val="24"/>
          <w:lang w:eastAsia="ru-RU"/>
        </w:rPr>
      </w:pPr>
      <w:r w:rsidRPr="003F2F3E">
        <w:rPr>
          <w:rFonts w:ascii="Times New Roman" w:eastAsia="Times New Roman" w:hAnsi="Times New Roman" w:cs="Times New Roman"/>
          <w:sz w:val="28"/>
          <w:szCs w:val="24"/>
          <w:lang w:eastAsia="ru-RU"/>
        </w:rPr>
        <w:t>не превышен максимальный количественный состав объединенной группы.</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lastRenderedPageBreak/>
        <w:t xml:space="preserve">Для обеспечения </w:t>
      </w:r>
      <w:proofErr w:type="spellStart"/>
      <w:r w:rsidRPr="003F2F3E">
        <w:rPr>
          <w:rFonts w:ascii="Times New Roman" w:eastAsia="Times New Roman" w:hAnsi="Times New Roman" w:cs="Times New Roman"/>
          <w:sz w:val="28"/>
          <w:szCs w:val="28"/>
          <w:lang w:eastAsia="ru-RU"/>
        </w:rPr>
        <w:t>круглогодичности</w:t>
      </w:r>
      <w:proofErr w:type="spellEnd"/>
      <w:r w:rsidRPr="003F2F3E">
        <w:rPr>
          <w:rFonts w:ascii="Times New Roman" w:eastAsia="Times New Roman" w:hAnsi="Times New Roman" w:cs="Times New Roman"/>
          <w:sz w:val="28"/>
          <w:szCs w:val="28"/>
          <w:lang w:eastAsia="ru-RU"/>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указанных в </w:t>
      </w:r>
      <w:r w:rsidRPr="003F2F3E">
        <w:rPr>
          <w:rFonts w:ascii="Times New Roman" w:eastAsia="Times New Roman" w:hAnsi="Times New Roman" w:cs="Times New Roman"/>
          <w:sz w:val="28"/>
          <w:szCs w:val="28"/>
          <w:u w:val="single"/>
          <w:lang w:eastAsia="ru-RU"/>
        </w:rPr>
        <w:t>таблице 5</w:t>
      </w:r>
      <w:r w:rsidRPr="003F2F3E">
        <w:rPr>
          <w:rFonts w:ascii="Times New Roman" w:eastAsia="Times New Roman" w:hAnsi="Times New Roman" w:cs="Times New Roman"/>
          <w:sz w:val="28"/>
          <w:szCs w:val="28"/>
          <w:lang w:eastAsia="ru-RU"/>
        </w:rPr>
        <w:t>.</w:t>
      </w:r>
    </w:p>
    <w:p w:rsidR="003F2F3E" w:rsidRPr="003F2F3E" w:rsidRDefault="003F2F3E" w:rsidP="003F2F3E">
      <w:pPr>
        <w:spacing w:after="0" w:line="240" w:lineRule="auto"/>
        <w:jc w:val="right"/>
        <w:rPr>
          <w:rFonts w:ascii="Times New Roman" w:eastAsia="Times New Roman" w:hAnsi="Times New Roman" w:cs="Times New Roman"/>
          <w:b/>
          <w:color w:val="1F497D" w:themeColor="text2"/>
          <w:sz w:val="24"/>
          <w:szCs w:val="28"/>
          <w:lang w:eastAsia="ru-RU"/>
        </w:rPr>
      </w:pPr>
      <w:r w:rsidRPr="003F2F3E">
        <w:rPr>
          <w:rFonts w:ascii="Times New Roman" w:eastAsia="Times New Roman" w:hAnsi="Times New Roman" w:cs="Times New Roman"/>
          <w:b/>
          <w:color w:val="1F497D" w:themeColor="text2"/>
          <w:sz w:val="24"/>
          <w:szCs w:val="28"/>
          <w:lang w:eastAsia="ru-RU"/>
        </w:rPr>
        <w:t xml:space="preserve">Таблица 5. </w:t>
      </w:r>
    </w:p>
    <w:p w:rsidR="003F2F3E" w:rsidRPr="003F2F3E" w:rsidRDefault="003F2F3E" w:rsidP="003F2F3E">
      <w:pPr>
        <w:spacing w:after="0" w:line="240" w:lineRule="auto"/>
        <w:jc w:val="both"/>
        <w:rPr>
          <w:rFonts w:ascii="Times New Roman" w:eastAsia="Times New Roman" w:hAnsi="Times New Roman" w:cs="Times New Roman"/>
          <w:sz w:val="24"/>
          <w:szCs w:val="28"/>
          <w:lang w:eastAsia="ru-RU"/>
        </w:rPr>
      </w:pPr>
      <w:r w:rsidRPr="003F2F3E">
        <w:rPr>
          <w:rFonts w:ascii="Times New Roman" w:eastAsia="Times New Roman" w:hAnsi="Times New Roman" w:cs="Times New Roman"/>
          <w:sz w:val="24"/>
          <w:szCs w:val="28"/>
          <w:lang w:eastAsia="ru-RU"/>
        </w:rPr>
        <w:t>Перечень тренировочных сборов на этапах подготовки</w:t>
      </w:r>
    </w:p>
    <w:tbl>
      <w:tblPr>
        <w:tblStyle w:val="ad"/>
        <w:tblW w:w="5000" w:type="pct"/>
        <w:shd w:val="clear" w:color="auto" w:fill="C6D9F1" w:themeFill="text2" w:themeFillTint="33"/>
        <w:tblLayout w:type="fixed"/>
        <w:tblLook w:val="04A0" w:firstRow="1" w:lastRow="0" w:firstColumn="1" w:lastColumn="0" w:noHBand="0" w:noVBand="1"/>
      </w:tblPr>
      <w:tblGrid>
        <w:gridCol w:w="2448"/>
        <w:gridCol w:w="1317"/>
        <w:gridCol w:w="63"/>
        <w:gridCol w:w="1495"/>
        <w:gridCol w:w="199"/>
        <w:gridCol w:w="1461"/>
        <w:gridCol w:w="980"/>
        <w:gridCol w:w="1608"/>
      </w:tblGrid>
      <w:tr w:rsidR="003F2F3E" w:rsidRPr="003F2F3E" w:rsidTr="003F2F3E">
        <w:trPr>
          <w:trHeight w:val="1199"/>
        </w:trPr>
        <w:tc>
          <w:tcPr>
            <w:tcW w:w="1279" w:type="pct"/>
            <w:vMerge w:val="restart"/>
            <w:shd w:val="clear" w:color="auto" w:fill="auto"/>
            <w:vAlign w:val="center"/>
            <w:hideMark/>
          </w:tcPr>
          <w:p w:rsidR="003F2F3E" w:rsidRPr="003F2F3E" w:rsidRDefault="003F2F3E" w:rsidP="003F2F3E">
            <w:pPr>
              <w:jc w:val="center"/>
              <w:rPr>
                <w:rFonts w:ascii="Times New Roman" w:eastAsia="Times New Roman" w:hAnsi="Times New Roman" w:cs="Times New Roman"/>
                <w:b/>
                <w:bCs/>
                <w:sz w:val="24"/>
                <w:szCs w:val="24"/>
                <w:lang w:eastAsia="ru-RU"/>
              </w:rPr>
            </w:pPr>
            <w:r w:rsidRPr="003F2F3E">
              <w:rPr>
                <w:rFonts w:ascii="Times New Roman" w:eastAsia="Times New Roman" w:hAnsi="Times New Roman" w:cs="Times New Roman"/>
                <w:b/>
                <w:bCs/>
                <w:sz w:val="24"/>
                <w:szCs w:val="24"/>
                <w:lang w:eastAsia="ru-RU"/>
              </w:rPr>
              <w:t>Вид тренировочных сборов</w:t>
            </w:r>
          </w:p>
        </w:tc>
        <w:tc>
          <w:tcPr>
            <w:tcW w:w="2881" w:type="pct"/>
            <w:gridSpan w:val="6"/>
            <w:shd w:val="clear" w:color="auto" w:fill="auto"/>
            <w:vAlign w:val="center"/>
            <w:hideMark/>
          </w:tcPr>
          <w:p w:rsidR="003F2F3E" w:rsidRPr="003F2F3E" w:rsidRDefault="003F2F3E" w:rsidP="003F2F3E">
            <w:pPr>
              <w:jc w:val="center"/>
              <w:rPr>
                <w:rFonts w:ascii="Times New Roman" w:eastAsia="Times New Roman" w:hAnsi="Times New Roman" w:cs="Times New Roman"/>
                <w:b/>
                <w:bCs/>
                <w:sz w:val="24"/>
                <w:szCs w:val="24"/>
                <w:lang w:eastAsia="ru-RU"/>
              </w:rPr>
            </w:pPr>
            <w:r w:rsidRPr="003F2F3E">
              <w:rPr>
                <w:rFonts w:ascii="Times New Roman" w:eastAsia="Times New Roman" w:hAnsi="Times New Roman" w:cs="Times New Roman"/>
                <w:b/>
                <w:bCs/>
                <w:sz w:val="24"/>
                <w:szCs w:val="24"/>
                <w:lang w:eastAsia="ru-RU"/>
              </w:rPr>
              <w:t xml:space="preserve">Предельная продолжительность сборов по этапам спортивной подготовки </w:t>
            </w:r>
          </w:p>
          <w:p w:rsidR="003F2F3E" w:rsidRPr="003F2F3E" w:rsidRDefault="003F2F3E" w:rsidP="003F2F3E">
            <w:pPr>
              <w:jc w:val="center"/>
              <w:rPr>
                <w:rFonts w:ascii="Times New Roman" w:eastAsia="Times New Roman" w:hAnsi="Times New Roman" w:cs="Times New Roman"/>
                <w:b/>
                <w:bCs/>
                <w:sz w:val="24"/>
                <w:szCs w:val="24"/>
                <w:lang w:eastAsia="ru-RU"/>
              </w:rPr>
            </w:pPr>
            <w:r w:rsidRPr="003F2F3E">
              <w:rPr>
                <w:rFonts w:ascii="Times New Roman" w:eastAsia="Times New Roman" w:hAnsi="Times New Roman" w:cs="Times New Roman"/>
                <w:b/>
                <w:bCs/>
                <w:sz w:val="24"/>
                <w:szCs w:val="24"/>
                <w:lang w:eastAsia="ru-RU"/>
              </w:rPr>
              <w:t>(количество дней)</w:t>
            </w:r>
          </w:p>
        </w:tc>
        <w:tc>
          <w:tcPr>
            <w:tcW w:w="840" w:type="pct"/>
            <w:vMerge w:val="restart"/>
            <w:shd w:val="clear" w:color="auto" w:fill="auto"/>
            <w:vAlign w:val="center"/>
            <w:hideMark/>
          </w:tcPr>
          <w:p w:rsidR="003F2F3E" w:rsidRPr="003F2F3E" w:rsidRDefault="003F2F3E" w:rsidP="003F2F3E">
            <w:pPr>
              <w:jc w:val="center"/>
              <w:rPr>
                <w:rFonts w:ascii="Times New Roman" w:eastAsia="Times New Roman" w:hAnsi="Times New Roman" w:cs="Times New Roman"/>
                <w:b/>
                <w:bCs/>
                <w:sz w:val="24"/>
                <w:szCs w:val="24"/>
                <w:lang w:eastAsia="ru-RU"/>
              </w:rPr>
            </w:pPr>
            <w:r w:rsidRPr="003F2F3E">
              <w:rPr>
                <w:rFonts w:ascii="Times New Roman" w:eastAsia="Times New Roman" w:hAnsi="Times New Roman" w:cs="Times New Roman"/>
                <w:b/>
                <w:bCs/>
                <w:sz w:val="24"/>
                <w:szCs w:val="24"/>
                <w:lang w:eastAsia="ru-RU"/>
              </w:rPr>
              <w:t>Оптимальное число участников сбора</w:t>
            </w:r>
          </w:p>
        </w:tc>
      </w:tr>
      <w:tr w:rsidR="003F2F3E" w:rsidRPr="003F2F3E" w:rsidTr="003F2F3E">
        <w:tc>
          <w:tcPr>
            <w:tcW w:w="1279" w:type="pct"/>
            <w:vMerge/>
            <w:shd w:val="clear" w:color="auto" w:fill="C6D9F1" w:themeFill="text2" w:themeFillTint="33"/>
            <w:hideMark/>
          </w:tcPr>
          <w:p w:rsidR="003F2F3E" w:rsidRPr="003F2F3E" w:rsidRDefault="003F2F3E" w:rsidP="003F2F3E">
            <w:pPr>
              <w:jc w:val="center"/>
              <w:rPr>
                <w:rFonts w:ascii="Times New Roman" w:eastAsia="Times New Roman" w:hAnsi="Times New Roman" w:cs="Times New Roman"/>
                <w:b/>
                <w:bCs/>
                <w:sz w:val="24"/>
                <w:szCs w:val="24"/>
                <w:lang w:eastAsia="ru-RU"/>
              </w:rPr>
            </w:pPr>
          </w:p>
        </w:tc>
        <w:tc>
          <w:tcPr>
            <w:tcW w:w="688"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Этап высшего спортивного мастерства</w:t>
            </w:r>
          </w:p>
        </w:tc>
        <w:tc>
          <w:tcPr>
            <w:tcW w:w="918" w:type="pct"/>
            <w:gridSpan w:val="3"/>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Этап совершенствования спортивного мастерства</w:t>
            </w:r>
          </w:p>
        </w:tc>
        <w:tc>
          <w:tcPr>
            <w:tcW w:w="763"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Тренировочный этап (этап спортивной специализации)</w:t>
            </w:r>
          </w:p>
        </w:tc>
        <w:tc>
          <w:tcPr>
            <w:tcW w:w="512"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Этап начальной подготовки</w:t>
            </w:r>
          </w:p>
        </w:tc>
        <w:tc>
          <w:tcPr>
            <w:tcW w:w="840" w:type="pct"/>
            <w:vMerge/>
            <w:shd w:val="clear" w:color="auto" w:fill="auto"/>
            <w:vAlign w:val="center"/>
            <w:hideMark/>
          </w:tcPr>
          <w:p w:rsidR="003F2F3E" w:rsidRPr="003F2F3E" w:rsidRDefault="003F2F3E" w:rsidP="003F2F3E">
            <w:pPr>
              <w:jc w:val="center"/>
              <w:rPr>
                <w:rFonts w:ascii="Times New Roman" w:eastAsia="Times New Roman" w:hAnsi="Times New Roman" w:cs="Times New Roman"/>
                <w:b/>
                <w:bCs/>
                <w:sz w:val="23"/>
                <w:szCs w:val="23"/>
                <w:lang w:eastAsia="ru-RU"/>
              </w:rPr>
            </w:pPr>
          </w:p>
        </w:tc>
      </w:tr>
      <w:tr w:rsidR="003F2F3E" w:rsidRPr="003F2F3E" w:rsidTr="003F2F3E">
        <w:tc>
          <w:tcPr>
            <w:tcW w:w="5000" w:type="pct"/>
            <w:gridSpan w:val="8"/>
            <w:shd w:val="clear" w:color="auto" w:fill="auto"/>
            <w:vAlign w:val="center"/>
            <w:hideMark/>
          </w:tcPr>
          <w:p w:rsidR="003F2F3E" w:rsidRPr="003F2F3E" w:rsidRDefault="003F2F3E" w:rsidP="003F2F3E">
            <w:pPr>
              <w:numPr>
                <w:ilvl w:val="0"/>
                <w:numId w:val="4"/>
              </w:numPr>
              <w:contextualSpacing/>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Тренировочные сборы по подготовке к соревнованиям</w:t>
            </w:r>
          </w:p>
          <w:p w:rsidR="003F2F3E" w:rsidRPr="003F2F3E" w:rsidRDefault="003F2F3E" w:rsidP="003F2F3E">
            <w:pPr>
              <w:ind w:left="720"/>
              <w:contextualSpacing/>
              <w:rPr>
                <w:rFonts w:ascii="Times New Roman" w:eastAsia="Times New Roman" w:hAnsi="Times New Roman" w:cs="Times New Roman"/>
                <w:sz w:val="23"/>
                <w:szCs w:val="23"/>
                <w:lang w:eastAsia="ru-RU"/>
              </w:rPr>
            </w:pPr>
          </w:p>
        </w:tc>
      </w:tr>
      <w:tr w:rsidR="003F2F3E" w:rsidRPr="003F2F3E" w:rsidTr="003F2F3E">
        <w:tc>
          <w:tcPr>
            <w:tcW w:w="1279" w:type="pct"/>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Тренировочные сборы по подготовке к международным соревнованиям</w:t>
            </w:r>
          </w:p>
        </w:tc>
        <w:tc>
          <w:tcPr>
            <w:tcW w:w="688"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21</w:t>
            </w:r>
          </w:p>
        </w:tc>
        <w:tc>
          <w:tcPr>
            <w:tcW w:w="918" w:type="pct"/>
            <w:gridSpan w:val="3"/>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21</w:t>
            </w:r>
          </w:p>
        </w:tc>
        <w:tc>
          <w:tcPr>
            <w:tcW w:w="763"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18</w:t>
            </w:r>
          </w:p>
        </w:tc>
        <w:tc>
          <w:tcPr>
            <w:tcW w:w="512"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w:t>
            </w:r>
          </w:p>
        </w:tc>
        <w:tc>
          <w:tcPr>
            <w:tcW w:w="840" w:type="pct"/>
            <w:vMerge w:val="restart"/>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Определяется организацией, осуществляющей спортивную подготовку.</w:t>
            </w:r>
          </w:p>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(Допускается объединение на тренировочном сборе спортсменов разных этапов спортивной подготовки)</w:t>
            </w:r>
          </w:p>
        </w:tc>
      </w:tr>
      <w:tr w:rsidR="003F2F3E" w:rsidRPr="003F2F3E" w:rsidTr="003F2F3E">
        <w:tc>
          <w:tcPr>
            <w:tcW w:w="1279" w:type="pct"/>
            <w:shd w:val="clear" w:color="auto" w:fill="auto"/>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Тренировочные сборы по подготовке к чемпионатам, кубкам, первенствам России</w:t>
            </w:r>
          </w:p>
        </w:tc>
        <w:tc>
          <w:tcPr>
            <w:tcW w:w="688"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21</w:t>
            </w:r>
          </w:p>
        </w:tc>
        <w:tc>
          <w:tcPr>
            <w:tcW w:w="918" w:type="pct"/>
            <w:gridSpan w:val="3"/>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18</w:t>
            </w:r>
          </w:p>
        </w:tc>
        <w:tc>
          <w:tcPr>
            <w:tcW w:w="763"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14</w:t>
            </w:r>
          </w:p>
        </w:tc>
        <w:tc>
          <w:tcPr>
            <w:tcW w:w="512"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w:t>
            </w:r>
          </w:p>
        </w:tc>
        <w:tc>
          <w:tcPr>
            <w:tcW w:w="840" w:type="pct"/>
            <w:vMerge/>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p>
        </w:tc>
      </w:tr>
      <w:tr w:rsidR="003F2F3E" w:rsidRPr="003F2F3E" w:rsidTr="003F2F3E">
        <w:tc>
          <w:tcPr>
            <w:tcW w:w="1279" w:type="pct"/>
            <w:shd w:val="clear" w:color="auto" w:fill="auto"/>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Тренировочные сборы по подготовке к другим всероссийским соревнованиям</w:t>
            </w:r>
          </w:p>
        </w:tc>
        <w:tc>
          <w:tcPr>
            <w:tcW w:w="688"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18</w:t>
            </w:r>
          </w:p>
        </w:tc>
        <w:tc>
          <w:tcPr>
            <w:tcW w:w="918" w:type="pct"/>
            <w:gridSpan w:val="3"/>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18</w:t>
            </w:r>
          </w:p>
        </w:tc>
        <w:tc>
          <w:tcPr>
            <w:tcW w:w="763"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14</w:t>
            </w:r>
          </w:p>
        </w:tc>
        <w:tc>
          <w:tcPr>
            <w:tcW w:w="512"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w:t>
            </w:r>
          </w:p>
        </w:tc>
        <w:tc>
          <w:tcPr>
            <w:tcW w:w="840" w:type="pct"/>
            <w:vMerge/>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p>
        </w:tc>
      </w:tr>
      <w:tr w:rsidR="003F2F3E" w:rsidRPr="003F2F3E" w:rsidTr="003F2F3E">
        <w:tc>
          <w:tcPr>
            <w:tcW w:w="1279" w:type="pct"/>
            <w:shd w:val="clear" w:color="auto" w:fill="auto"/>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Тренировочные сборы по подготовке к официальным соревнованиям субъекта Российской Федерации</w:t>
            </w:r>
          </w:p>
        </w:tc>
        <w:tc>
          <w:tcPr>
            <w:tcW w:w="688"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14</w:t>
            </w:r>
          </w:p>
        </w:tc>
        <w:tc>
          <w:tcPr>
            <w:tcW w:w="918" w:type="pct"/>
            <w:gridSpan w:val="3"/>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14</w:t>
            </w:r>
          </w:p>
        </w:tc>
        <w:tc>
          <w:tcPr>
            <w:tcW w:w="763"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14</w:t>
            </w:r>
          </w:p>
        </w:tc>
        <w:tc>
          <w:tcPr>
            <w:tcW w:w="512"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w:t>
            </w:r>
          </w:p>
        </w:tc>
        <w:tc>
          <w:tcPr>
            <w:tcW w:w="840" w:type="pct"/>
            <w:vMerge/>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p>
        </w:tc>
      </w:tr>
      <w:tr w:rsidR="003F2F3E" w:rsidRPr="003F2F3E" w:rsidTr="003F2F3E">
        <w:tc>
          <w:tcPr>
            <w:tcW w:w="5000" w:type="pct"/>
            <w:gridSpan w:val="8"/>
            <w:shd w:val="clear" w:color="auto" w:fill="auto"/>
            <w:vAlign w:val="center"/>
            <w:hideMark/>
          </w:tcPr>
          <w:p w:rsidR="003F2F3E" w:rsidRPr="003F2F3E" w:rsidRDefault="003F2F3E" w:rsidP="003F2F3E">
            <w:pPr>
              <w:numPr>
                <w:ilvl w:val="0"/>
                <w:numId w:val="4"/>
              </w:numPr>
              <w:contextualSpacing/>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Специальные тренировочные сборы</w:t>
            </w:r>
          </w:p>
          <w:p w:rsidR="003F2F3E" w:rsidRPr="003F2F3E" w:rsidRDefault="003F2F3E" w:rsidP="003F2F3E">
            <w:pPr>
              <w:ind w:left="720"/>
              <w:contextualSpacing/>
              <w:rPr>
                <w:rFonts w:ascii="Times New Roman" w:eastAsia="Times New Roman" w:hAnsi="Times New Roman" w:cs="Times New Roman"/>
                <w:sz w:val="23"/>
                <w:szCs w:val="23"/>
                <w:lang w:eastAsia="ru-RU"/>
              </w:rPr>
            </w:pPr>
          </w:p>
        </w:tc>
      </w:tr>
      <w:tr w:rsidR="003F2F3E" w:rsidRPr="003F2F3E" w:rsidTr="003F2F3E">
        <w:tc>
          <w:tcPr>
            <w:tcW w:w="1279" w:type="pct"/>
            <w:shd w:val="clear" w:color="auto" w:fill="auto"/>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Тренировочные сборы по общей или специальной физической подготовке</w:t>
            </w:r>
          </w:p>
        </w:tc>
        <w:tc>
          <w:tcPr>
            <w:tcW w:w="688"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18</w:t>
            </w:r>
          </w:p>
        </w:tc>
        <w:tc>
          <w:tcPr>
            <w:tcW w:w="918" w:type="pct"/>
            <w:gridSpan w:val="3"/>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18</w:t>
            </w:r>
          </w:p>
        </w:tc>
        <w:tc>
          <w:tcPr>
            <w:tcW w:w="763"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14</w:t>
            </w:r>
          </w:p>
        </w:tc>
        <w:tc>
          <w:tcPr>
            <w:tcW w:w="512"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w:t>
            </w:r>
          </w:p>
        </w:tc>
        <w:tc>
          <w:tcPr>
            <w:tcW w:w="840"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Не менее 70% от состава группы лиц, проходящих спортивную подготовку на определенном этапе</w:t>
            </w:r>
          </w:p>
        </w:tc>
      </w:tr>
      <w:tr w:rsidR="003F2F3E" w:rsidRPr="003F2F3E" w:rsidTr="003F2F3E">
        <w:trPr>
          <w:trHeight w:val="995"/>
        </w:trPr>
        <w:tc>
          <w:tcPr>
            <w:tcW w:w="1279" w:type="pct"/>
            <w:shd w:val="clear" w:color="auto" w:fill="auto"/>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lastRenderedPageBreak/>
              <w:t>Восстановительные тренировочные сборы</w:t>
            </w:r>
          </w:p>
        </w:tc>
        <w:tc>
          <w:tcPr>
            <w:tcW w:w="2369" w:type="pct"/>
            <w:gridSpan w:val="5"/>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До 14 дней</w:t>
            </w:r>
          </w:p>
        </w:tc>
        <w:tc>
          <w:tcPr>
            <w:tcW w:w="512"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w:t>
            </w:r>
          </w:p>
        </w:tc>
        <w:tc>
          <w:tcPr>
            <w:tcW w:w="840"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Участники соревнований</w:t>
            </w:r>
          </w:p>
        </w:tc>
      </w:tr>
      <w:tr w:rsidR="003F2F3E" w:rsidRPr="003F2F3E" w:rsidTr="003F2F3E">
        <w:trPr>
          <w:trHeight w:val="2256"/>
        </w:trPr>
        <w:tc>
          <w:tcPr>
            <w:tcW w:w="1279" w:type="pct"/>
            <w:shd w:val="clear" w:color="auto" w:fill="auto"/>
          </w:tcPr>
          <w:p w:rsidR="003F2F3E" w:rsidRPr="003F2F3E" w:rsidRDefault="003F2F3E" w:rsidP="003F2F3E">
            <w:pPr>
              <w:jc w:val="center"/>
              <w:rPr>
                <w:rFonts w:ascii="Times New Roman" w:eastAsia="Times New Roman" w:hAnsi="Times New Roman" w:cs="Times New Roman"/>
                <w:lang w:eastAsia="ru-RU"/>
              </w:rPr>
            </w:pPr>
            <w:r w:rsidRPr="003F2F3E">
              <w:rPr>
                <w:rFonts w:ascii="Times New Roman" w:eastAsia="Times New Roman" w:hAnsi="Times New Roman" w:cs="Times New Roman"/>
                <w:lang w:eastAsia="ru-RU"/>
              </w:rPr>
              <w:t>Тренировочные сборы для комплексного медицинского обследования</w:t>
            </w:r>
          </w:p>
        </w:tc>
        <w:tc>
          <w:tcPr>
            <w:tcW w:w="2369" w:type="pct"/>
            <w:gridSpan w:val="5"/>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До 5 дней, но не более 2 раз в год</w:t>
            </w:r>
          </w:p>
        </w:tc>
        <w:tc>
          <w:tcPr>
            <w:tcW w:w="512"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w:t>
            </w:r>
          </w:p>
        </w:tc>
        <w:tc>
          <w:tcPr>
            <w:tcW w:w="840"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В соответствии с планом комплексного медицинского обследования</w:t>
            </w:r>
          </w:p>
        </w:tc>
      </w:tr>
      <w:tr w:rsidR="003F2F3E" w:rsidRPr="003F2F3E" w:rsidTr="003F2F3E">
        <w:tc>
          <w:tcPr>
            <w:tcW w:w="1279" w:type="pct"/>
            <w:shd w:val="clear" w:color="auto" w:fill="auto"/>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Тренировочные сборы в каникулярный период</w:t>
            </w:r>
          </w:p>
        </w:tc>
        <w:tc>
          <w:tcPr>
            <w:tcW w:w="1502" w:type="pct"/>
            <w:gridSpan w:val="3"/>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w:t>
            </w:r>
          </w:p>
        </w:tc>
        <w:tc>
          <w:tcPr>
            <w:tcW w:w="1379" w:type="pct"/>
            <w:gridSpan w:val="3"/>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p>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До 21 дня подряд и не более двух сборов в год</w:t>
            </w:r>
          </w:p>
        </w:tc>
        <w:tc>
          <w:tcPr>
            <w:tcW w:w="840"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Не менее 60% от состава группы лиц, проходящих спортивную подготовку на определенном этапе</w:t>
            </w:r>
          </w:p>
        </w:tc>
      </w:tr>
      <w:tr w:rsidR="003F2F3E" w:rsidRPr="003F2F3E" w:rsidTr="003F2F3E">
        <w:tc>
          <w:tcPr>
            <w:tcW w:w="1279" w:type="pct"/>
            <w:shd w:val="clear" w:color="auto" w:fill="auto"/>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Просмотровые тренировочные сборы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721" w:type="pct"/>
            <w:gridSpan w:val="2"/>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w:t>
            </w:r>
          </w:p>
        </w:tc>
        <w:tc>
          <w:tcPr>
            <w:tcW w:w="1648" w:type="pct"/>
            <w:gridSpan w:val="3"/>
            <w:shd w:val="clear" w:color="auto" w:fill="auto"/>
            <w:vAlign w:val="center"/>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До 60 дней</w:t>
            </w:r>
          </w:p>
        </w:tc>
        <w:tc>
          <w:tcPr>
            <w:tcW w:w="512"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w:t>
            </w:r>
          </w:p>
        </w:tc>
        <w:tc>
          <w:tcPr>
            <w:tcW w:w="840" w:type="pct"/>
            <w:shd w:val="clear" w:color="auto" w:fill="auto"/>
            <w:vAlign w:val="center"/>
            <w:hideMark/>
          </w:tcPr>
          <w:p w:rsidR="003F2F3E" w:rsidRPr="003F2F3E" w:rsidRDefault="003F2F3E" w:rsidP="003F2F3E">
            <w:pPr>
              <w:jc w:val="center"/>
              <w:rPr>
                <w:rFonts w:ascii="Times New Roman" w:eastAsia="Times New Roman" w:hAnsi="Times New Roman" w:cs="Times New Roman"/>
                <w:sz w:val="23"/>
                <w:szCs w:val="23"/>
                <w:lang w:eastAsia="ru-RU"/>
              </w:rPr>
            </w:pPr>
            <w:r w:rsidRPr="003F2F3E">
              <w:rPr>
                <w:rFonts w:ascii="Times New Roman" w:eastAsia="Times New Roman" w:hAnsi="Times New Roman" w:cs="Times New Roman"/>
                <w:sz w:val="23"/>
                <w:szCs w:val="23"/>
                <w:lang w:eastAsia="ru-RU"/>
              </w:rPr>
              <w:t>В соответствии с правилами приема</w:t>
            </w:r>
          </w:p>
        </w:tc>
      </w:tr>
    </w:tbl>
    <w:p w:rsidR="003F2F3E" w:rsidRPr="003F2F3E" w:rsidRDefault="003F2F3E" w:rsidP="003F2F3E">
      <w:pPr>
        <w:spacing w:after="0" w:line="240" w:lineRule="auto"/>
        <w:jc w:val="both"/>
        <w:rPr>
          <w:rFonts w:ascii="Times New Roman" w:eastAsia="Times New Roman" w:hAnsi="Times New Roman" w:cs="Times New Roman"/>
          <w:sz w:val="28"/>
          <w:szCs w:val="24"/>
          <w:lang w:eastAsia="ru-RU"/>
        </w:rPr>
      </w:pPr>
    </w:p>
    <w:p w:rsidR="003F2F3E" w:rsidRPr="003F2F3E" w:rsidRDefault="003F2F3E" w:rsidP="003F2F3E">
      <w:pPr>
        <w:numPr>
          <w:ilvl w:val="1"/>
          <w:numId w:val="1"/>
        </w:numPr>
        <w:spacing w:after="0" w:line="240" w:lineRule="auto"/>
        <w:ind w:left="-142" w:firstLine="850"/>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Требования к экипировке, спортивному инвентарю и оборудованию. </w:t>
      </w:r>
    </w:p>
    <w:p w:rsidR="003F2F3E" w:rsidRPr="003F2F3E" w:rsidRDefault="003F2F3E" w:rsidP="003F2F3E">
      <w:pPr>
        <w:spacing w:after="0" w:line="240" w:lineRule="auto"/>
        <w:ind w:left="-142" w:firstLine="850"/>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Требования к экипировке, спортивному инвентарю и оборудованию по виду спорта «плавание» приведены в </w:t>
      </w:r>
      <w:r w:rsidRPr="003F2F3E">
        <w:rPr>
          <w:rFonts w:ascii="Times New Roman" w:eastAsia="Times New Roman" w:hAnsi="Times New Roman" w:cs="Times New Roman"/>
          <w:sz w:val="28"/>
          <w:szCs w:val="28"/>
          <w:u w:val="single"/>
          <w:lang w:eastAsia="ru-RU"/>
        </w:rPr>
        <w:t>таблицах 6,7</w:t>
      </w:r>
      <w:r w:rsidRPr="003F2F3E">
        <w:rPr>
          <w:rFonts w:ascii="Times New Roman" w:eastAsia="Times New Roman" w:hAnsi="Times New Roman" w:cs="Times New Roman"/>
          <w:sz w:val="28"/>
          <w:szCs w:val="28"/>
          <w:lang w:eastAsia="ru-RU"/>
        </w:rPr>
        <w:t>.</w:t>
      </w:r>
    </w:p>
    <w:p w:rsidR="003F2F3E" w:rsidRPr="003F2F3E" w:rsidRDefault="003F2F3E" w:rsidP="003F2F3E">
      <w:pPr>
        <w:spacing w:after="0" w:line="240" w:lineRule="auto"/>
        <w:jc w:val="right"/>
        <w:rPr>
          <w:rFonts w:ascii="Times New Roman" w:eastAsia="Times New Roman" w:hAnsi="Times New Roman" w:cs="Times New Roman"/>
          <w:b/>
          <w:color w:val="1F497D" w:themeColor="text2"/>
          <w:sz w:val="24"/>
          <w:szCs w:val="24"/>
          <w:lang w:eastAsia="ru-RU"/>
        </w:rPr>
      </w:pPr>
    </w:p>
    <w:p w:rsidR="003F2F3E" w:rsidRPr="003F2F3E" w:rsidRDefault="003F2F3E" w:rsidP="003F2F3E">
      <w:pPr>
        <w:spacing w:after="0" w:line="240" w:lineRule="auto"/>
        <w:jc w:val="right"/>
        <w:rPr>
          <w:rFonts w:ascii="Times New Roman" w:eastAsia="Times New Roman" w:hAnsi="Times New Roman" w:cs="Times New Roman"/>
          <w:b/>
          <w:color w:val="1F497D" w:themeColor="text2"/>
          <w:sz w:val="24"/>
          <w:szCs w:val="24"/>
          <w:lang w:eastAsia="ru-RU"/>
        </w:rPr>
      </w:pPr>
      <w:r w:rsidRPr="003F2F3E">
        <w:rPr>
          <w:rFonts w:ascii="Times New Roman" w:eastAsia="Times New Roman" w:hAnsi="Times New Roman" w:cs="Times New Roman"/>
          <w:b/>
          <w:color w:val="1F497D" w:themeColor="text2"/>
          <w:sz w:val="24"/>
          <w:szCs w:val="24"/>
          <w:lang w:eastAsia="ru-RU"/>
        </w:rPr>
        <w:t xml:space="preserve">Таблица 6. </w:t>
      </w:r>
    </w:p>
    <w:p w:rsidR="003F2F3E" w:rsidRPr="003F2F3E" w:rsidRDefault="003F2F3E" w:rsidP="003F2F3E">
      <w:pPr>
        <w:spacing w:after="0" w:line="240" w:lineRule="auto"/>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Оборудование и спортивный инвентарь, необходимые для организации спортивной подготовки по виду спорта плавание</w:t>
      </w:r>
    </w:p>
    <w:p w:rsidR="003F2F3E" w:rsidRPr="003F2F3E" w:rsidRDefault="003F2F3E" w:rsidP="003F2F3E">
      <w:pPr>
        <w:spacing w:after="0" w:line="240" w:lineRule="auto"/>
        <w:jc w:val="both"/>
        <w:rPr>
          <w:rFonts w:ascii="Times New Roman" w:eastAsia="Times New Roman" w:hAnsi="Times New Roman" w:cs="Times New Roman"/>
          <w:sz w:val="24"/>
          <w:szCs w:val="24"/>
          <w:lang w:eastAsia="ru-RU"/>
        </w:rPr>
      </w:pPr>
    </w:p>
    <w:tbl>
      <w:tblPr>
        <w:tblStyle w:val="ad"/>
        <w:tblW w:w="0" w:type="auto"/>
        <w:tblInd w:w="250" w:type="dxa"/>
        <w:tblLook w:val="04A0" w:firstRow="1" w:lastRow="0" w:firstColumn="1" w:lastColumn="0" w:noHBand="0" w:noVBand="1"/>
      </w:tblPr>
      <w:tblGrid>
        <w:gridCol w:w="503"/>
        <w:gridCol w:w="5703"/>
        <w:gridCol w:w="1368"/>
        <w:gridCol w:w="1656"/>
      </w:tblGrid>
      <w:tr w:rsidR="003F2F3E" w:rsidRPr="003F2F3E" w:rsidTr="003F2F3E">
        <w:tc>
          <w:tcPr>
            <w:tcW w:w="310" w:type="dxa"/>
            <w:shd w:val="clear" w:color="auto" w:fill="auto"/>
            <w:vAlign w:val="center"/>
          </w:tcPr>
          <w:p w:rsidR="003F2F3E" w:rsidRPr="003F2F3E" w:rsidRDefault="003F2F3E" w:rsidP="003F2F3E">
            <w:pPr>
              <w:autoSpaceDE w:val="0"/>
              <w:autoSpaceDN w:val="0"/>
              <w:adjustRightInd w:val="0"/>
              <w:jc w:val="center"/>
              <w:rPr>
                <w:rFonts w:ascii="Times New Roman" w:eastAsia="Times New Roman" w:hAnsi="Times New Roman" w:cs="Times New Roman"/>
                <w:b/>
                <w:color w:val="0D0D0D" w:themeColor="text1" w:themeTint="F2"/>
                <w:sz w:val="20"/>
                <w:szCs w:val="20"/>
                <w:lang w:eastAsia="ru-RU"/>
              </w:rPr>
            </w:pPr>
            <w:r w:rsidRPr="003F2F3E">
              <w:rPr>
                <w:rFonts w:ascii="Times New Roman" w:eastAsia="Times New Roman" w:hAnsi="Times New Roman" w:cs="Times New Roman"/>
                <w:b/>
                <w:color w:val="0D0D0D" w:themeColor="text1" w:themeTint="F2"/>
                <w:sz w:val="20"/>
                <w:szCs w:val="20"/>
                <w:lang w:eastAsia="ru-RU"/>
              </w:rPr>
              <w:t xml:space="preserve">№ </w:t>
            </w:r>
            <w:proofErr w:type="gramStart"/>
            <w:r w:rsidRPr="003F2F3E">
              <w:rPr>
                <w:rFonts w:ascii="Times New Roman" w:eastAsia="Times New Roman" w:hAnsi="Times New Roman" w:cs="Times New Roman"/>
                <w:b/>
                <w:color w:val="0D0D0D" w:themeColor="text1" w:themeTint="F2"/>
                <w:sz w:val="20"/>
                <w:szCs w:val="20"/>
                <w:lang w:eastAsia="ru-RU"/>
              </w:rPr>
              <w:t>п</w:t>
            </w:r>
            <w:proofErr w:type="gramEnd"/>
            <w:r w:rsidRPr="003F2F3E">
              <w:rPr>
                <w:rFonts w:ascii="Times New Roman" w:eastAsia="Times New Roman" w:hAnsi="Times New Roman" w:cs="Times New Roman"/>
                <w:b/>
                <w:color w:val="0D0D0D" w:themeColor="text1" w:themeTint="F2"/>
                <w:sz w:val="20"/>
                <w:szCs w:val="20"/>
                <w:lang w:eastAsia="ru-RU"/>
              </w:rPr>
              <w:t>/п</w:t>
            </w:r>
          </w:p>
        </w:tc>
        <w:tc>
          <w:tcPr>
            <w:tcW w:w="5703" w:type="dxa"/>
            <w:shd w:val="clear" w:color="auto" w:fill="auto"/>
            <w:vAlign w:val="center"/>
          </w:tcPr>
          <w:p w:rsidR="003F2F3E" w:rsidRPr="003F2F3E" w:rsidRDefault="003F2F3E" w:rsidP="003F2F3E">
            <w:pPr>
              <w:autoSpaceDE w:val="0"/>
              <w:autoSpaceDN w:val="0"/>
              <w:adjustRightInd w:val="0"/>
              <w:jc w:val="center"/>
              <w:rPr>
                <w:rFonts w:ascii="Times New Roman" w:eastAsia="Times New Roman" w:hAnsi="Times New Roman" w:cs="Times New Roman"/>
                <w:b/>
                <w:color w:val="0D0D0D" w:themeColor="text1" w:themeTint="F2"/>
                <w:sz w:val="20"/>
                <w:szCs w:val="20"/>
                <w:lang w:eastAsia="ru-RU"/>
              </w:rPr>
            </w:pPr>
            <w:r w:rsidRPr="003F2F3E">
              <w:rPr>
                <w:rFonts w:ascii="Times New Roman" w:eastAsia="Times New Roman" w:hAnsi="Times New Roman" w:cs="Times New Roman"/>
                <w:b/>
                <w:color w:val="0D0D0D" w:themeColor="text1" w:themeTint="F2"/>
                <w:sz w:val="20"/>
                <w:szCs w:val="20"/>
                <w:lang w:eastAsia="ru-RU"/>
              </w:rPr>
              <w:t>Наименование</w:t>
            </w:r>
          </w:p>
        </w:tc>
        <w:tc>
          <w:tcPr>
            <w:tcW w:w="1368" w:type="dxa"/>
            <w:shd w:val="clear" w:color="auto" w:fill="auto"/>
            <w:vAlign w:val="center"/>
          </w:tcPr>
          <w:p w:rsidR="003F2F3E" w:rsidRPr="003F2F3E" w:rsidRDefault="003F2F3E" w:rsidP="003F2F3E">
            <w:pPr>
              <w:autoSpaceDE w:val="0"/>
              <w:autoSpaceDN w:val="0"/>
              <w:adjustRightInd w:val="0"/>
              <w:jc w:val="center"/>
              <w:rPr>
                <w:rFonts w:ascii="Times New Roman" w:eastAsia="Times New Roman" w:hAnsi="Times New Roman" w:cs="Times New Roman"/>
                <w:b/>
                <w:color w:val="0D0D0D" w:themeColor="text1" w:themeTint="F2"/>
                <w:sz w:val="20"/>
                <w:szCs w:val="20"/>
                <w:lang w:eastAsia="ru-RU"/>
              </w:rPr>
            </w:pPr>
            <w:r w:rsidRPr="003F2F3E">
              <w:rPr>
                <w:rFonts w:ascii="Times New Roman" w:eastAsia="Times New Roman" w:hAnsi="Times New Roman" w:cs="Times New Roman"/>
                <w:b/>
                <w:color w:val="0D0D0D" w:themeColor="text1" w:themeTint="F2"/>
                <w:sz w:val="20"/>
                <w:szCs w:val="20"/>
                <w:lang w:eastAsia="ru-RU"/>
              </w:rPr>
              <w:t>Единица измерения</w:t>
            </w:r>
          </w:p>
        </w:tc>
        <w:tc>
          <w:tcPr>
            <w:tcW w:w="1656" w:type="dxa"/>
          </w:tcPr>
          <w:p w:rsidR="003F2F3E" w:rsidRPr="003F2F3E" w:rsidRDefault="003F2F3E" w:rsidP="003F2F3E">
            <w:pPr>
              <w:autoSpaceDE w:val="0"/>
              <w:autoSpaceDN w:val="0"/>
              <w:adjustRightInd w:val="0"/>
              <w:jc w:val="center"/>
              <w:rPr>
                <w:rFonts w:ascii="Times New Roman" w:eastAsia="Times New Roman" w:hAnsi="Times New Roman" w:cs="Times New Roman"/>
                <w:b/>
                <w:color w:val="0D0D0D" w:themeColor="text1" w:themeTint="F2"/>
                <w:sz w:val="20"/>
                <w:szCs w:val="20"/>
                <w:lang w:eastAsia="ru-RU"/>
              </w:rPr>
            </w:pPr>
            <w:r w:rsidRPr="003F2F3E">
              <w:rPr>
                <w:rFonts w:ascii="Times New Roman" w:eastAsia="Times New Roman" w:hAnsi="Times New Roman" w:cs="Times New Roman"/>
                <w:b/>
                <w:color w:val="0D0D0D" w:themeColor="text1" w:themeTint="F2"/>
                <w:sz w:val="20"/>
                <w:szCs w:val="20"/>
                <w:lang w:eastAsia="ru-RU"/>
              </w:rPr>
              <w:t>Количество изделий</w:t>
            </w:r>
          </w:p>
        </w:tc>
      </w:tr>
      <w:tr w:rsidR="003F2F3E" w:rsidRPr="003F2F3E" w:rsidTr="003F2F3E">
        <w:tc>
          <w:tcPr>
            <w:tcW w:w="310" w:type="dxa"/>
            <w:shd w:val="clear" w:color="auto" w:fill="auto"/>
          </w:tcPr>
          <w:p w:rsidR="003F2F3E" w:rsidRPr="003F2F3E" w:rsidRDefault="003F2F3E" w:rsidP="003F2F3E">
            <w:pPr>
              <w:autoSpaceDE w:val="0"/>
              <w:autoSpaceDN w:val="0"/>
              <w:adjustRightInd w:val="0"/>
              <w:rPr>
                <w:rFonts w:ascii="Times New Roman" w:eastAsia="Times New Roman" w:hAnsi="Times New Roman" w:cs="Times New Roman"/>
                <w:b/>
                <w:sz w:val="20"/>
                <w:szCs w:val="20"/>
                <w:lang w:eastAsia="ru-RU"/>
              </w:rPr>
            </w:pPr>
            <w:r w:rsidRPr="003F2F3E">
              <w:rPr>
                <w:rFonts w:ascii="Times New Roman" w:eastAsia="Times New Roman" w:hAnsi="Times New Roman" w:cs="Times New Roman"/>
                <w:b/>
                <w:sz w:val="20"/>
                <w:szCs w:val="20"/>
                <w:lang w:eastAsia="ru-RU"/>
              </w:rPr>
              <w:t>1.</w:t>
            </w:r>
          </w:p>
        </w:tc>
        <w:tc>
          <w:tcPr>
            <w:tcW w:w="5703" w:type="dxa"/>
            <w:shd w:val="clear" w:color="auto" w:fill="auto"/>
          </w:tcPr>
          <w:p w:rsidR="003F2F3E" w:rsidRPr="003F2F3E" w:rsidRDefault="003F2F3E" w:rsidP="003F2F3E">
            <w:pPr>
              <w:autoSpaceDE w:val="0"/>
              <w:autoSpaceDN w:val="0"/>
              <w:adjustRightInd w:val="0"/>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Весы электронные</w:t>
            </w:r>
          </w:p>
        </w:tc>
        <w:tc>
          <w:tcPr>
            <w:tcW w:w="1368" w:type="dxa"/>
            <w:shd w:val="clear" w:color="auto" w:fill="auto"/>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штук</w:t>
            </w:r>
          </w:p>
        </w:tc>
        <w:tc>
          <w:tcPr>
            <w:tcW w:w="1656" w:type="dxa"/>
            <w:shd w:val="clear" w:color="auto" w:fill="auto"/>
            <w:vAlign w:val="bottom"/>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r>
      <w:tr w:rsidR="003F2F3E" w:rsidRPr="003F2F3E" w:rsidTr="003F2F3E">
        <w:tc>
          <w:tcPr>
            <w:tcW w:w="310" w:type="dxa"/>
            <w:shd w:val="clear" w:color="auto" w:fill="auto"/>
          </w:tcPr>
          <w:p w:rsidR="003F2F3E" w:rsidRPr="003F2F3E" w:rsidRDefault="003F2F3E" w:rsidP="003F2F3E">
            <w:pPr>
              <w:autoSpaceDE w:val="0"/>
              <w:autoSpaceDN w:val="0"/>
              <w:adjustRightInd w:val="0"/>
              <w:rPr>
                <w:rFonts w:ascii="Times New Roman" w:eastAsia="Times New Roman" w:hAnsi="Times New Roman" w:cs="Times New Roman"/>
                <w:b/>
                <w:sz w:val="20"/>
                <w:szCs w:val="20"/>
                <w:lang w:eastAsia="ru-RU"/>
              </w:rPr>
            </w:pPr>
            <w:r w:rsidRPr="003F2F3E">
              <w:rPr>
                <w:rFonts w:ascii="Times New Roman" w:eastAsia="Times New Roman" w:hAnsi="Times New Roman" w:cs="Times New Roman"/>
                <w:b/>
                <w:sz w:val="20"/>
                <w:szCs w:val="20"/>
                <w:lang w:eastAsia="ru-RU"/>
              </w:rPr>
              <w:t>2.</w:t>
            </w:r>
          </w:p>
        </w:tc>
        <w:tc>
          <w:tcPr>
            <w:tcW w:w="5703" w:type="dxa"/>
            <w:shd w:val="clear" w:color="auto" w:fill="auto"/>
          </w:tcPr>
          <w:p w:rsidR="003F2F3E" w:rsidRPr="003F2F3E" w:rsidRDefault="003F2F3E" w:rsidP="003F2F3E">
            <w:pPr>
              <w:autoSpaceDE w:val="0"/>
              <w:autoSpaceDN w:val="0"/>
              <w:adjustRightInd w:val="0"/>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Доска для плавания</w:t>
            </w:r>
          </w:p>
        </w:tc>
        <w:tc>
          <w:tcPr>
            <w:tcW w:w="1368" w:type="dxa"/>
            <w:shd w:val="clear" w:color="auto" w:fill="auto"/>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штук</w:t>
            </w:r>
          </w:p>
        </w:tc>
        <w:tc>
          <w:tcPr>
            <w:tcW w:w="1656" w:type="dxa"/>
            <w:shd w:val="clear" w:color="auto" w:fill="auto"/>
          </w:tcPr>
          <w:p w:rsidR="003F2F3E" w:rsidRPr="003F2F3E" w:rsidRDefault="003F2F3E" w:rsidP="003F2F3E">
            <w:pPr>
              <w:jc w:val="center"/>
              <w:rPr>
                <w:rFonts w:ascii="Times New Roman" w:eastAsia="Times New Roman" w:hAnsi="Times New Roman" w:cs="Times New Roman"/>
                <w:sz w:val="20"/>
                <w:szCs w:val="20"/>
                <w:vertAlign w:val="superscript"/>
                <w:lang w:val="en-US" w:eastAsia="ru-RU"/>
              </w:rPr>
            </w:pPr>
            <w:r w:rsidRPr="003F2F3E">
              <w:rPr>
                <w:rFonts w:ascii="Times New Roman" w:eastAsia="Times New Roman" w:hAnsi="Times New Roman" w:cs="Times New Roman"/>
                <w:sz w:val="20"/>
                <w:szCs w:val="20"/>
                <w:lang w:eastAsia="ru-RU"/>
              </w:rPr>
              <w:t>30*</w:t>
            </w:r>
          </w:p>
        </w:tc>
      </w:tr>
      <w:tr w:rsidR="003F2F3E" w:rsidRPr="003F2F3E" w:rsidTr="003F2F3E">
        <w:tc>
          <w:tcPr>
            <w:tcW w:w="310" w:type="dxa"/>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b/>
                <w:sz w:val="20"/>
                <w:szCs w:val="20"/>
                <w:lang w:eastAsia="ru-RU"/>
              </w:rPr>
            </w:pPr>
            <w:r w:rsidRPr="003F2F3E">
              <w:rPr>
                <w:rFonts w:ascii="Times New Roman" w:eastAsia="Times New Roman" w:hAnsi="Times New Roman" w:cs="Times New Roman"/>
                <w:b/>
                <w:sz w:val="20"/>
                <w:szCs w:val="20"/>
                <w:lang w:eastAsia="ru-RU"/>
              </w:rPr>
              <w:t>3.</w:t>
            </w:r>
          </w:p>
        </w:tc>
        <w:tc>
          <w:tcPr>
            <w:tcW w:w="5703" w:type="dxa"/>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Доска информационная</w:t>
            </w:r>
          </w:p>
        </w:tc>
        <w:tc>
          <w:tcPr>
            <w:tcW w:w="1368" w:type="dxa"/>
            <w:shd w:val="clear" w:color="auto" w:fill="auto"/>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штук</w:t>
            </w:r>
          </w:p>
        </w:tc>
        <w:tc>
          <w:tcPr>
            <w:tcW w:w="1656" w:type="dxa"/>
            <w:shd w:val="clear" w:color="auto" w:fill="auto"/>
            <w:vAlign w:val="center"/>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2</w:t>
            </w:r>
          </w:p>
        </w:tc>
      </w:tr>
      <w:tr w:rsidR="003F2F3E" w:rsidRPr="003F2F3E" w:rsidTr="003F2F3E">
        <w:tc>
          <w:tcPr>
            <w:tcW w:w="310" w:type="dxa"/>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b/>
                <w:sz w:val="20"/>
                <w:szCs w:val="20"/>
                <w:lang w:eastAsia="ru-RU"/>
              </w:rPr>
            </w:pPr>
            <w:r w:rsidRPr="003F2F3E">
              <w:rPr>
                <w:rFonts w:ascii="Times New Roman" w:eastAsia="Times New Roman" w:hAnsi="Times New Roman" w:cs="Times New Roman"/>
                <w:b/>
                <w:sz w:val="20"/>
                <w:szCs w:val="20"/>
                <w:lang w:eastAsia="ru-RU"/>
              </w:rPr>
              <w:t>4.</w:t>
            </w:r>
          </w:p>
        </w:tc>
        <w:tc>
          <w:tcPr>
            <w:tcW w:w="5703" w:type="dxa"/>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Колокольчик судейский</w:t>
            </w:r>
          </w:p>
        </w:tc>
        <w:tc>
          <w:tcPr>
            <w:tcW w:w="1368" w:type="dxa"/>
            <w:shd w:val="clear" w:color="auto" w:fill="auto"/>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штук</w:t>
            </w:r>
          </w:p>
        </w:tc>
        <w:tc>
          <w:tcPr>
            <w:tcW w:w="1656" w:type="dxa"/>
            <w:shd w:val="clear" w:color="auto" w:fill="auto"/>
            <w:vAlign w:val="center"/>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10</w:t>
            </w:r>
          </w:p>
        </w:tc>
      </w:tr>
      <w:tr w:rsidR="003F2F3E" w:rsidRPr="003F2F3E" w:rsidTr="003F2F3E">
        <w:tc>
          <w:tcPr>
            <w:tcW w:w="310" w:type="dxa"/>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b/>
                <w:sz w:val="20"/>
                <w:szCs w:val="20"/>
                <w:lang w:eastAsia="ru-RU"/>
              </w:rPr>
            </w:pPr>
            <w:r w:rsidRPr="003F2F3E">
              <w:rPr>
                <w:rFonts w:ascii="Times New Roman" w:eastAsia="Times New Roman" w:hAnsi="Times New Roman" w:cs="Times New Roman"/>
                <w:b/>
                <w:sz w:val="20"/>
                <w:szCs w:val="20"/>
                <w:lang w:eastAsia="ru-RU"/>
              </w:rPr>
              <w:t>5.</w:t>
            </w:r>
          </w:p>
        </w:tc>
        <w:tc>
          <w:tcPr>
            <w:tcW w:w="5703"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Ласты тренировочные для плавания</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пар</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30*</w:t>
            </w:r>
          </w:p>
        </w:tc>
      </w:tr>
      <w:tr w:rsidR="003F2F3E" w:rsidRPr="003F2F3E" w:rsidTr="003F2F3E">
        <w:tc>
          <w:tcPr>
            <w:tcW w:w="310" w:type="dxa"/>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b/>
                <w:sz w:val="20"/>
                <w:szCs w:val="20"/>
                <w:lang w:eastAsia="ru-RU"/>
              </w:rPr>
            </w:pPr>
            <w:r w:rsidRPr="003F2F3E">
              <w:rPr>
                <w:rFonts w:ascii="Times New Roman" w:eastAsia="Times New Roman" w:hAnsi="Times New Roman" w:cs="Times New Roman"/>
                <w:b/>
                <w:sz w:val="20"/>
                <w:szCs w:val="20"/>
                <w:lang w:eastAsia="ru-RU"/>
              </w:rPr>
              <w:t>6.</w:t>
            </w:r>
          </w:p>
        </w:tc>
        <w:tc>
          <w:tcPr>
            <w:tcW w:w="5703" w:type="dxa"/>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 xml:space="preserve">Лопатки для плавания (большие </w:t>
            </w:r>
            <w:r w:rsidRPr="003F2F3E">
              <w:rPr>
                <w:rFonts w:ascii="Times New Roman" w:eastAsia="Times New Roman" w:hAnsi="Times New Roman" w:cs="Times New Roman"/>
                <w:sz w:val="20"/>
                <w:szCs w:val="20"/>
                <w:lang w:val="en-US" w:eastAsia="ru-RU"/>
              </w:rPr>
              <w:t>L</w:t>
            </w:r>
            <w:r w:rsidRPr="003F2F3E">
              <w:rPr>
                <w:rFonts w:ascii="Times New Roman" w:eastAsia="Times New Roman" w:hAnsi="Times New Roman" w:cs="Times New Roman"/>
                <w:sz w:val="20"/>
                <w:szCs w:val="20"/>
                <w:lang w:eastAsia="ru-RU"/>
              </w:rPr>
              <w:t xml:space="preserve">, средние </w:t>
            </w:r>
            <w:r w:rsidRPr="003F2F3E">
              <w:rPr>
                <w:rFonts w:ascii="Times New Roman" w:eastAsia="Times New Roman" w:hAnsi="Times New Roman" w:cs="Times New Roman"/>
                <w:sz w:val="20"/>
                <w:szCs w:val="20"/>
                <w:lang w:val="en-US" w:eastAsia="ru-RU"/>
              </w:rPr>
              <w:t>M</w:t>
            </w:r>
            <w:r w:rsidRPr="003F2F3E">
              <w:rPr>
                <w:rFonts w:ascii="Times New Roman" w:eastAsia="Times New Roman" w:hAnsi="Times New Roman" w:cs="Times New Roman"/>
                <w:sz w:val="20"/>
                <w:szCs w:val="20"/>
                <w:lang w:eastAsia="ru-RU"/>
              </w:rPr>
              <w:t xml:space="preserve">, маленькие </w:t>
            </w:r>
            <w:r w:rsidRPr="003F2F3E">
              <w:rPr>
                <w:rFonts w:ascii="Times New Roman" w:eastAsia="Times New Roman" w:hAnsi="Times New Roman" w:cs="Times New Roman"/>
                <w:sz w:val="20"/>
                <w:szCs w:val="20"/>
                <w:lang w:val="en-US" w:eastAsia="ru-RU"/>
              </w:rPr>
              <w:t>S</w:t>
            </w:r>
            <w:r w:rsidRPr="003F2F3E">
              <w:rPr>
                <w:rFonts w:ascii="Times New Roman" w:eastAsia="Times New Roman" w:hAnsi="Times New Roman" w:cs="Times New Roman"/>
                <w:sz w:val="20"/>
                <w:szCs w:val="20"/>
                <w:lang w:eastAsia="ru-RU"/>
              </w:rPr>
              <w:t>)</w:t>
            </w:r>
          </w:p>
        </w:tc>
        <w:tc>
          <w:tcPr>
            <w:tcW w:w="1368" w:type="dxa"/>
            <w:shd w:val="clear" w:color="auto" w:fill="auto"/>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пар</w:t>
            </w:r>
          </w:p>
        </w:tc>
        <w:tc>
          <w:tcPr>
            <w:tcW w:w="1656" w:type="dxa"/>
            <w:shd w:val="clear" w:color="auto" w:fill="auto"/>
            <w:vAlign w:val="center"/>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60*</w:t>
            </w:r>
          </w:p>
        </w:tc>
      </w:tr>
      <w:tr w:rsidR="003F2F3E" w:rsidRPr="003F2F3E" w:rsidTr="003F2F3E">
        <w:tc>
          <w:tcPr>
            <w:tcW w:w="310" w:type="dxa"/>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b/>
                <w:sz w:val="20"/>
                <w:szCs w:val="20"/>
                <w:lang w:eastAsia="ru-RU"/>
              </w:rPr>
            </w:pPr>
            <w:r w:rsidRPr="003F2F3E">
              <w:rPr>
                <w:rFonts w:ascii="Times New Roman" w:eastAsia="Times New Roman" w:hAnsi="Times New Roman" w:cs="Times New Roman"/>
                <w:b/>
                <w:sz w:val="20"/>
                <w:szCs w:val="20"/>
                <w:lang w:eastAsia="ru-RU"/>
              </w:rPr>
              <w:t>7.</w:t>
            </w:r>
          </w:p>
        </w:tc>
        <w:tc>
          <w:tcPr>
            <w:tcW w:w="5703" w:type="dxa"/>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Мат гимнастический</w:t>
            </w:r>
          </w:p>
        </w:tc>
        <w:tc>
          <w:tcPr>
            <w:tcW w:w="1368" w:type="dxa"/>
            <w:shd w:val="clear" w:color="auto" w:fill="auto"/>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штук</w:t>
            </w:r>
          </w:p>
        </w:tc>
        <w:tc>
          <w:tcPr>
            <w:tcW w:w="1656" w:type="dxa"/>
            <w:shd w:val="clear" w:color="auto" w:fill="auto"/>
            <w:vAlign w:val="center"/>
          </w:tcPr>
          <w:p w:rsidR="003F2F3E" w:rsidRPr="003F2F3E" w:rsidRDefault="003F2F3E" w:rsidP="003F2F3E">
            <w:pPr>
              <w:jc w:val="center"/>
              <w:rPr>
                <w:rFonts w:ascii="Times New Roman" w:eastAsia="Times New Roman" w:hAnsi="Times New Roman" w:cs="Times New Roman"/>
                <w:sz w:val="20"/>
                <w:szCs w:val="20"/>
                <w:vertAlign w:val="superscript"/>
                <w:lang w:eastAsia="ru-RU"/>
              </w:rPr>
            </w:pPr>
            <w:r w:rsidRPr="003F2F3E">
              <w:rPr>
                <w:rFonts w:ascii="Times New Roman" w:eastAsia="Times New Roman" w:hAnsi="Times New Roman" w:cs="Times New Roman"/>
                <w:sz w:val="20"/>
                <w:szCs w:val="20"/>
                <w:lang w:eastAsia="ru-RU"/>
              </w:rPr>
              <w:t>15*</w:t>
            </w:r>
          </w:p>
        </w:tc>
      </w:tr>
      <w:tr w:rsidR="003F2F3E" w:rsidRPr="003F2F3E" w:rsidTr="003F2F3E">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b/>
                <w:sz w:val="20"/>
                <w:szCs w:val="20"/>
                <w:lang w:eastAsia="ru-RU"/>
              </w:rPr>
            </w:pPr>
            <w:r w:rsidRPr="003F2F3E">
              <w:rPr>
                <w:rFonts w:ascii="Times New Roman" w:eastAsia="Times New Roman" w:hAnsi="Times New Roman" w:cs="Times New Roman"/>
                <w:b/>
                <w:sz w:val="20"/>
                <w:szCs w:val="20"/>
                <w:lang w:eastAsia="ru-RU"/>
              </w:rPr>
              <w:t>8.</w:t>
            </w:r>
          </w:p>
        </w:tc>
        <w:tc>
          <w:tcPr>
            <w:tcW w:w="5703" w:type="dxa"/>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Мяч ватерпольный</w:t>
            </w:r>
          </w:p>
        </w:tc>
        <w:tc>
          <w:tcPr>
            <w:tcW w:w="1368" w:type="dxa"/>
            <w:shd w:val="clear" w:color="auto" w:fill="auto"/>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штук</w:t>
            </w:r>
          </w:p>
        </w:tc>
        <w:tc>
          <w:tcPr>
            <w:tcW w:w="1656" w:type="dxa"/>
            <w:shd w:val="clear" w:color="auto" w:fill="auto"/>
            <w:vAlign w:val="center"/>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5</w:t>
            </w:r>
          </w:p>
        </w:tc>
      </w:tr>
      <w:tr w:rsidR="003F2F3E" w:rsidRPr="003F2F3E" w:rsidTr="003F2F3E">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b/>
                <w:sz w:val="20"/>
                <w:szCs w:val="20"/>
                <w:lang w:eastAsia="ru-RU"/>
              </w:rPr>
            </w:pPr>
            <w:r w:rsidRPr="003F2F3E">
              <w:rPr>
                <w:rFonts w:ascii="Times New Roman" w:eastAsia="Times New Roman" w:hAnsi="Times New Roman" w:cs="Times New Roman"/>
                <w:b/>
                <w:sz w:val="20"/>
                <w:szCs w:val="20"/>
                <w:lang w:eastAsia="ru-RU"/>
              </w:rPr>
              <w:t>9.</w:t>
            </w:r>
          </w:p>
        </w:tc>
        <w:tc>
          <w:tcPr>
            <w:tcW w:w="5703" w:type="dxa"/>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Мяч набивной (</w:t>
            </w:r>
            <w:proofErr w:type="spellStart"/>
            <w:r w:rsidRPr="003F2F3E">
              <w:rPr>
                <w:rFonts w:ascii="Times New Roman" w:eastAsia="Times New Roman" w:hAnsi="Times New Roman" w:cs="Times New Roman"/>
                <w:sz w:val="20"/>
                <w:szCs w:val="20"/>
                <w:lang w:eastAsia="ru-RU"/>
              </w:rPr>
              <w:t>медицинбол</w:t>
            </w:r>
            <w:proofErr w:type="spellEnd"/>
            <w:r w:rsidRPr="003F2F3E">
              <w:rPr>
                <w:rFonts w:ascii="Times New Roman" w:eastAsia="Times New Roman" w:hAnsi="Times New Roman" w:cs="Times New Roman"/>
                <w:sz w:val="20"/>
                <w:szCs w:val="20"/>
                <w:lang w:eastAsia="ru-RU"/>
              </w:rPr>
              <w:t>) от 1 до 5 кг</w:t>
            </w:r>
          </w:p>
        </w:tc>
        <w:tc>
          <w:tcPr>
            <w:tcW w:w="1368" w:type="dxa"/>
            <w:shd w:val="clear" w:color="auto" w:fill="auto"/>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комплект</w:t>
            </w:r>
          </w:p>
        </w:tc>
        <w:tc>
          <w:tcPr>
            <w:tcW w:w="1656" w:type="dxa"/>
            <w:shd w:val="clear" w:color="auto" w:fill="auto"/>
            <w:vAlign w:val="center"/>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2*</w:t>
            </w:r>
          </w:p>
        </w:tc>
      </w:tr>
      <w:tr w:rsidR="003F2F3E" w:rsidRPr="003F2F3E" w:rsidTr="003F2F3E">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b/>
                <w:sz w:val="20"/>
                <w:szCs w:val="20"/>
                <w:lang w:eastAsia="ru-RU"/>
              </w:rPr>
            </w:pPr>
            <w:r w:rsidRPr="003F2F3E">
              <w:rPr>
                <w:rFonts w:ascii="Times New Roman" w:eastAsia="Times New Roman" w:hAnsi="Times New Roman" w:cs="Times New Roman"/>
                <w:b/>
                <w:sz w:val="20"/>
                <w:szCs w:val="20"/>
                <w:lang w:eastAsia="ru-RU"/>
              </w:rPr>
              <w:lastRenderedPageBreak/>
              <w:t>10.</w:t>
            </w:r>
          </w:p>
        </w:tc>
        <w:tc>
          <w:tcPr>
            <w:tcW w:w="5703" w:type="dxa"/>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Поплавки-вставки для ног</w:t>
            </w:r>
          </w:p>
        </w:tc>
        <w:tc>
          <w:tcPr>
            <w:tcW w:w="1368" w:type="dxa"/>
            <w:shd w:val="clear" w:color="auto" w:fill="auto"/>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штук</w:t>
            </w:r>
          </w:p>
        </w:tc>
        <w:tc>
          <w:tcPr>
            <w:tcW w:w="1656" w:type="dxa"/>
            <w:shd w:val="clear" w:color="auto" w:fill="auto"/>
            <w:vAlign w:val="center"/>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50****</w:t>
            </w:r>
          </w:p>
        </w:tc>
      </w:tr>
      <w:tr w:rsidR="003F2F3E" w:rsidRPr="003F2F3E" w:rsidTr="003F2F3E">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b/>
                <w:sz w:val="20"/>
                <w:szCs w:val="20"/>
                <w:lang w:eastAsia="ru-RU"/>
              </w:rPr>
            </w:pPr>
            <w:r w:rsidRPr="003F2F3E">
              <w:rPr>
                <w:rFonts w:ascii="Times New Roman" w:eastAsia="Times New Roman" w:hAnsi="Times New Roman" w:cs="Times New Roman"/>
                <w:b/>
                <w:sz w:val="20"/>
                <w:szCs w:val="20"/>
                <w:lang w:eastAsia="ru-RU"/>
              </w:rPr>
              <w:t>11.</w:t>
            </w:r>
          </w:p>
        </w:tc>
        <w:tc>
          <w:tcPr>
            <w:tcW w:w="5703"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Пояс пластиковый для плавания с сопротивлением</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штук</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30*</w:t>
            </w:r>
          </w:p>
        </w:tc>
      </w:tr>
      <w:tr w:rsidR="003F2F3E" w:rsidRPr="003F2F3E" w:rsidTr="003F2F3E">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b/>
                <w:sz w:val="20"/>
                <w:szCs w:val="20"/>
                <w:lang w:eastAsia="ru-RU"/>
              </w:rPr>
            </w:pPr>
            <w:r w:rsidRPr="003F2F3E">
              <w:rPr>
                <w:rFonts w:ascii="Times New Roman" w:eastAsia="Times New Roman" w:hAnsi="Times New Roman" w:cs="Times New Roman"/>
                <w:b/>
                <w:sz w:val="20"/>
                <w:szCs w:val="20"/>
                <w:lang w:eastAsia="ru-RU"/>
              </w:rPr>
              <w:t>12.</w:t>
            </w:r>
          </w:p>
        </w:tc>
        <w:tc>
          <w:tcPr>
            <w:tcW w:w="5703"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Разделительные дорожки для бассейна (волногасители)</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комплект</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r>
      <w:tr w:rsidR="003F2F3E" w:rsidRPr="003F2F3E" w:rsidTr="003F2F3E">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b/>
                <w:sz w:val="20"/>
                <w:szCs w:val="20"/>
                <w:lang w:eastAsia="ru-RU"/>
              </w:rPr>
            </w:pPr>
            <w:r w:rsidRPr="003F2F3E">
              <w:rPr>
                <w:rFonts w:ascii="Times New Roman" w:eastAsia="Times New Roman" w:hAnsi="Times New Roman" w:cs="Times New Roman"/>
                <w:b/>
                <w:sz w:val="20"/>
                <w:szCs w:val="20"/>
                <w:lang w:eastAsia="ru-RU"/>
              </w:rPr>
              <w:t>13.</w:t>
            </w:r>
          </w:p>
        </w:tc>
        <w:tc>
          <w:tcPr>
            <w:tcW w:w="5703"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 xml:space="preserve">Секундомер настенный </w:t>
            </w:r>
            <w:proofErr w:type="spellStart"/>
            <w:r w:rsidRPr="003F2F3E">
              <w:rPr>
                <w:rFonts w:ascii="Times New Roman" w:eastAsia="Times New Roman" w:hAnsi="Times New Roman" w:cs="Times New Roman"/>
                <w:sz w:val="20"/>
                <w:szCs w:val="20"/>
                <w:lang w:eastAsia="ru-RU"/>
              </w:rPr>
              <w:t>четырехстрелочный</w:t>
            </w:r>
            <w:proofErr w:type="spellEnd"/>
            <w:r w:rsidRPr="003F2F3E">
              <w:rPr>
                <w:rFonts w:ascii="Times New Roman" w:eastAsia="Times New Roman" w:hAnsi="Times New Roman" w:cs="Times New Roman"/>
                <w:sz w:val="20"/>
                <w:szCs w:val="20"/>
                <w:lang w:eastAsia="ru-RU"/>
              </w:rPr>
              <w:t xml:space="preserve"> для бассейна</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штук</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2</w:t>
            </w:r>
          </w:p>
        </w:tc>
      </w:tr>
      <w:tr w:rsidR="003F2F3E" w:rsidRPr="003F2F3E" w:rsidTr="003F2F3E">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b/>
                <w:sz w:val="20"/>
                <w:szCs w:val="20"/>
                <w:lang w:eastAsia="ru-RU"/>
              </w:rPr>
            </w:pPr>
            <w:r w:rsidRPr="003F2F3E">
              <w:rPr>
                <w:rFonts w:ascii="Times New Roman" w:eastAsia="Times New Roman" w:hAnsi="Times New Roman" w:cs="Times New Roman"/>
                <w:b/>
                <w:sz w:val="20"/>
                <w:szCs w:val="20"/>
                <w:lang w:eastAsia="ru-RU"/>
              </w:rPr>
              <w:t>14.</w:t>
            </w:r>
          </w:p>
        </w:tc>
        <w:tc>
          <w:tcPr>
            <w:tcW w:w="5703"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Секундомер электронный</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штук</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8</w:t>
            </w:r>
          </w:p>
        </w:tc>
      </w:tr>
      <w:tr w:rsidR="003F2F3E" w:rsidRPr="003F2F3E" w:rsidTr="003F2F3E">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b/>
                <w:sz w:val="20"/>
                <w:szCs w:val="20"/>
                <w:lang w:eastAsia="ru-RU"/>
              </w:rPr>
            </w:pPr>
            <w:r w:rsidRPr="003F2F3E">
              <w:rPr>
                <w:rFonts w:ascii="Times New Roman" w:eastAsia="Times New Roman" w:hAnsi="Times New Roman" w:cs="Times New Roman"/>
                <w:b/>
                <w:sz w:val="20"/>
                <w:szCs w:val="20"/>
                <w:lang w:eastAsia="ru-RU"/>
              </w:rPr>
              <w:t>15.</w:t>
            </w:r>
          </w:p>
        </w:tc>
        <w:tc>
          <w:tcPr>
            <w:tcW w:w="5703"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Скамейка гимнастическая</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штук</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jc w:val="center"/>
              <w:rPr>
                <w:rFonts w:ascii="Times New Roman" w:eastAsia="Times New Roman" w:hAnsi="Times New Roman" w:cs="Times New Roman"/>
                <w:sz w:val="20"/>
                <w:szCs w:val="20"/>
                <w:vertAlign w:val="superscript"/>
                <w:lang w:eastAsia="ru-RU"/>
              </w:rPr>
            </w:pPr>
            <w:r w:rsidRPr="003F2F3E">
              <w:rPr>
                <w:rFonts w:ascii="Times New Roman" w:eastAsia="Times New Roman" w:hAnsi="Times New Roman" w:cs="Times New Roman"/>
                <w:sz w:val="20"/>
                <w:szCs w:val="20"/>
                <w:lang w:eastAsia="ru-RU"/>
              </w:rPr>
              <w:t>6</w:t>
            </w:r>
            <w:r w:rsidRPr="003F2F3E">
              <w:rPr>
                <w:rFonts w:ascii="Times New Roman" w:eastAsia="Times New Roman" w:hAnsi="Times New Roman" w:cs="Times New Roman"/>
                <w:sz w:val="20"/>
                <w:szCs w:val="20"/>
                <w:vertAlign w:val="superscript"/>
                <w:lang w:eastAsia="ru-RU"/>
              </w:rPr>
              <w:t>**</w:t>
            </w:r>
          </w:p>
        </w:tc>
      </w:tr>
      <w:tr w:rsidR="003F2F3E" w:rsidRPr="003F2F3E" w:rsidTr="003F2F3E">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b/>
                <w:sz w:val="20"/>
                <w:szCs w:val="20"/>
                <w:lang w:eastAsia="ru-RU"/>
              </w:rPr>
            </w:pPr>
            <w:r w:rsidRPr="003F2F3E">
              <w:rPr>
                <w:rFonts w:ascii="Times New Roman" w:eastAsia="Times New Roman" w:hAnsi="Times New Roman" w:cs="Times New Roman"/>
                <w:b/>
                <w:sz w:val="20"/>
                <w:szCs w:val="20"/>
                <w:lang w:eastAsia="ru-RU"/>
              </w:rPr>
              <w:t>16.</w:t>
            </w:r>
          </w:p>
        </w:tc>
        <w:tc>
          <w:tcPr>
            <w:tcW w:w="5703"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Стартовая тумба для бассейна со стартовой колодкой</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штук</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16</w:t>
            </w:r>
          </w:p>
        </w:tc>
      </w:tr>
      <w:tr w:rsidR="003F2F3E" w:rsidRPr="003F2F3E" w:rsidTr="003F2F3E">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b/>
                <w:sz w:val="20"/>
                <w:szCs w:val="20"/>
                <w:lang w:eastAsia="ru-RU"/>
              </w:rPr>
            </w:pPr>
            <w:r w:rsidRPr="003F2F3E">
              <w:rPr>
                <w:rFonts w:ascii="Times New Roman" w:eastAsia="Times New Roman" w:hAnsi="Times New Roman" w:cs="Times New Roman"/>
                <w:b/>
                <w:sz w:val="20"/>
                <w:szCs w:val="20"/>
                <w:lang w:eastAsia="ru-RU"/>
              </w:rPr>
              <w:t>17.</w:t>
            </w:r>
          </w:p>
        </w:tc>
        <w:tc>
          <w:tcPr>
            <w:tcW w:w="5703"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Приспособление для старта со спины</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штук</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8</w:t>
            </w:r>
          </w:p>
        </w:tc>
      </w:tr>
      <w:tr w:rsidR="003F2F3E" w:rsidRPr="003F2F3E" w:rsidTr="003F2F3E">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b/>
                <w:sz w:val="20"/>
                <w:szCs w:val="20"/>
                <w:lang w:eastAsia="ru-RU"/>
              </w:rPr>
            </w:pPr>
            <w:r w:rsidRPr="003F2F3E">
              <w:rPr>
                <w:rFonts w:ascii="Times New Roman" w:eastAsia="Times New Roman" w:hAnsi="Times New Roman" w:cs="Times New Roman"/>
                <w:b/>
                <w:sz w:val="20"/>
                <w:szCs w:val="20"/>
                <w:lang w:eastAsia="ru-RU"/>
              </w:rPr>
              <w:t>18.</w:t>
            </w:r>
          </w:p>
        </w:tc>
        <w:tc>
          <w:tcPr>
            <w:tcW w:w="5703" w:type="dxa"/>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 xml:space="preserve">Профессиональный тренажер для бассейна </w:t>
            </w:r>
            <w:r w:rsidRPr="003F2F3E">
              <w:rPr>
                <w:rFonts w:ascii="Times New Roman" w:eastAsia="Times New Roman" w:hAnsi="Times New Roman" w:cs="Times New Roman"/>
                <w:sz w:val="20"/>
                <w:szCs w:val="20"/>
                <w:lang w:val="en-US" w:eastAsia="ru-RU"/>
              </w:rPr>
              <w:t>L</w:t>
            </w:r>
            <w:proofErr w:type="gramStart"/>
            <w:r w:rsidRPr="003F2F3E">
              <w:rPr>
                <w:rFonts w:ascii="Times New Roman" w:eastAsia="Times New Roman" w:hAnsi="Times New Roman" w:cs="Times New Roman"/>
                <w:sz w:val="20"/>
                <w:szCs w:val="20"/>
                <w:lang w:eastAsia="ru-RU"/>
              </w:rPr>
              <w:t>о</w:t>
            </w:r>
            <w:proofErr w:type="spellStart"/>
            <w:proofErr w:type="gramEnd"/>
            <w:r w:rsidRPr="003F2F3E">
              <w:rPr>
                <w:rFonts w:ascii="Times New Roman" w:eastAsia="Times New Roman" w:hAnsi="Times New Roman" w:cs="Times New Roman"/>
                <w:sz w:val="20"/>
                <w:szCs w:val="20"/>
                <w:lang w:val="en-US" w:eastAsia="ru-RU"/>
              </w:rPr>
              <w:t>ng</w:t>
            </w:r>
            <w:proofErr w:type="spellEnd"/>
            <w:r w:rsidRPr="003F2F3E">
              <w:rPr>
                <w:rFonts w:ascii="Times New Roman" w:eastAsia="Times New Roman" w:hAnsi="Times New Roman" w:cs="Times New Roman"/>
                <w:sz w:val="20"/>
                <w:szCs w:val="20"/>
                <w:lang w:eastAsia="ru-RU"/>
              </w:rPr>
              <w:t xml:space="preserve"> </w:t>
            </w:r>
            <w:r w:rsidRPr="003F2F3E">
              <w:rPr>
                <w:rFonts w:ascii="Times New Roman" w:eastAsia="Times New Roman" w:hAnsi="Times New Roman" w:cs="Times New Roman"/>
                <w:sz w:val="20"/>
                <w:szCs w:val="20"/>
                <w:lang w:val="en-US" w:eastAsia="ru-RU"/>
              </w:rPr>
              <w:t>Safety</w:t>
            </w:r>
            <w:r w:rsidRPr="003F2F3E">
              <w:rPr>
                <w:rFonts w:ascii="Times New Roman" w:eastAsia="Times New Roman" w:hAnsi="Times New Roman" w:cs="Times New Roman"/>
                <w:sz w:val="20"/>
                <w:szCs w:val="20"/>
                <w:lang w:eastAsia="ru-RU"/>
              </w:rPr>
              <w:t xml:space="preserve"> </w:t>
            </w:r>
            <w:r w:rsidRPr="003F2F3E">
              <w:rPr>
                <w:rFonts w:ascii="Times New Roman" w:eastAsia="Times New Roman" w:hAnsi="Times New Roman" w:cs="Times New Roman"/>
                <w:sz w:val="20"/>
                <w:szCs w:val="20"/>
                <w:lang w:val="en-US" w:eastAsia="ru-RU"/>
              </w:rPr>
              <w:t>Cord</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autoSpaceDE w:val="0"/>
              <w:autoSpaceDN w:val="0"/>
              <w:adjustRightInd w:val="0"/>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штук</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30***</w:t>
            </w:r>
          </w:p>
        </w:tc>
      </w:tr>
      <w:tr w:rsidR="003F2F3E" w:rsidRPr="003F2F3E" w:rsidTr="003F2F3E">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b/>
                <w:sz w:val="20"/>
                <w:szCs w:val="20"/>
                <w:lang w:eastAsia="ru-RU"/>
              </w:rPr>
            </w:pPr>
            <w:r w:rsidRPr="003F2F3E">
              <w:rPr>
                <w:rFonts w:ascii="Times New Roman" w:eastAsia="Times New Roman" w:hAnsi="Times New Roman" w:cs="Times New Roman"/>
                <w:b/>
                <w:sz w:val="20"/>
                <w:szCs w:val="20"/>
                <w:lang w:eastAsia="ru-RU"/>
              </w:rPr>
              <w:t>19.</w:t>
            </w:r>
          </w:p>
        </w:tc>
        <w:tc>
          <w:tcPr>
            <w:tcW w:w="5703" w:type="dxa"/>
            <w:tcBorders>
              <w:top w:val="single" w:sz="4" w:space="0" w:color="auto"/>
              <w:left w:val="single" w:sz="4" w:space="0" w:color="auto"/>
              <w:bottom w:val="single" w:sz="4" w:space="0" w:color="auto"/>
              <w:right w:val="single" w:sz="4" w:space="0" w:color="auto"/>
            </w:tcBorders>
            <w:shd w:val="clear" w:color="auto" w:fill="auto"/>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shd w:val="clear" w:color="auto" w:fill="FEFEFE"/>
                <w:lang w:eastAsia="ru-RU"/>
              </w:rPr>
              <w:t xml:space="preserve">Пояс </w:t>
            </w:r>
            <w:proofErr w:type="spellStart"/>
            <w:r w:rsidRPr="003F2F3E">
              <w:rPr>
                <w:rFonts w:ascii="Times New Roman" w:eastAsia="Times New Roman" w:hAnsi="Times New Roman" w:cs="Times New Roman"/>
                <w:sz w:val="20"/>
                <w:szCs w:val="20"/>
                <w:shd w:val="clear" w:color="auto" w:fill="FEFEFE"/>
                <w:lang w:eastAsia="ru-RU"/>
              </w:rPr>
              <w:t>Waist</w:t>
            </w:r>
            <w:proofErr w:type="spellEnd"/>
            <w:r w:rsidRPr="003F2F3E">
              <w:rPr>
                <w:rFonts w:ascii="Times New Roman" w:eastAsia="Times New Roman" w:hAnsi="Times New Roman" w:cs="Times New Roman"/>
                <w:sz w:val="20"/>
                <w:szCs w:val="20"/>
                <w:shd w:val="clear" w:color="auto" w:fill="FEFEFE"/>
                <w:lang w:eastAsia="ru-RU"/>
              </w:rPr>
              <w:t xml:space="preserve"> </w:t>
            </w:r>
            <w:proofErr w:type="spellStart"/>
            <w:r w:rsidRPr="003F2F3E">
              <w:rPr>
                <w:rFonts w:ascii="Times New Roman" w:eastAsia="Times New Roman" w:hAnsi="Times New Roman" w:cs="Times New Roman"/>
                <w:sz w:val="20"/>
                <w:szCs w:val="20"/>
                <w:shd w:val="clear" w:color="auto" w:fill="FEFEFE"/>
                <w:lang w:eastAsia="ru-RU"/>
              </w:rPr>
              <w:t>Belt</w:t>
            </w:r>
            <w:proofErr w:type="spellEnd"/>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autoSpaceDE w:val="0"/>
              <w:autoSpaceDN w:val="0"/>
              <w:adjustRightInd w:val="0"/>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штук</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30***</w:t>
            </w:r>
          </w:p>
        </w:tc>
      </w:tr>
      <w:tr w:rsidR="003F2F3E" w:rsidRPr="003F2F3E" w:rsidTr="003F2F3E">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b/>
                <w:sz w:val="20"/>
                <w:szCs w:val="20"/>
                <w:lang w:eastAsia="ru-RU"/>
              </w:rPr>
            </w:pPr>
            <w:r w:rsidRPr="003F2F3E">
              <w:rPr>
                <w:rFonts w:ascii="Times New Roman" w:eastAsia="Times New Roman" w:hAnsi="Times New Roman" w:cs="Times New Roman"/>
                <w:b/>
                <w:sz w:val="20"/>
                <w:szCs w:val="20"/>
                <w:lang w:eastAsia="ru-RU"/>
              </w:rPr>
              <w:t>20.</w:t>
            </w:r>
          </w:p>
        </w:tc>
        <w:tc>
          <w:tcPr>
            <w:tcW w:w="5703" w:type="dxa"/>
            <w:tcBorders>
              <w:top w:val="single" w:sz="4" w:space="0" w:color="auto"/>
              <w:left w:val="single" w:sz="4" w:space="0" w:color="auto"/>
              <w:bottom w:val="single" w:sz="4" w:space="0" w:color="auto"/>
              <w:right w:val="single" w:sz="4" w:space="0" w:color="auto"/>
            </w:tcBorders>
            <w:shd w:val="clear" w:color="auto" w:fill="auto"/>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Тренажер для плавания PRO SNORKEL</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штук</w:t>
            </w:r>
          </w:p>
        </w:tc>
        <w:tc>
          <w:tcPr>
            <w:tcW w:w="1656" w:type="dxa"/>
            <w:tcBorders>
              <w:top w:val="single" w:sz="4" w:space="0" w:color="auto"/>
              <w:left w:val="single" w:sz="4" w:space="0" w:color="auto"/>
              <w:bottom w:val="single" w:sz="4" w:space="0" w:color="auto"/>
              <w:right w:val="single" w:sz="4" w:space="0" w:color="auto"/>
            </w:tcBorders>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30*</w:t>
            </w:r>
          </w:p>
        </w:tc>
      </w:tr>
      <w:tr w:rsidR="003F2F3E" w:rsidRPr="003F2F3E" w:rsidTr="003F2F3E">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b/>
                <w:sz w:val="20"/>
                <w:szCs w:val="20"/>
                <w:lang w:eastAsia="ru-RU"/>
              </w:rPr>
            </w:pPr>
            <w:r w:rsidRPr="003F2F3E">
              <w:rPr>
                <w:rFonts w:ascii="Times New Roman" w:eastAsia="Times New Roman" w:hAnsi="Times New Roman" w:cs="Times New Roman"/>
                <w:b/>
                <w:sz w:val="20"/>
                <w:szCs w:val="20"/>
                <w:lang w:eastAsia="ru-RU"/>
              </w:rPr>
              <w:t>21.</w:t>
            </w:r>
          </w:p>
        </w:tc>
        <w:tc>
          <w:tcPr>
            <w:tcW w:w="5703" w:type="dxa"/>
            <w:tcBorders>
              <w:top w:val="single" w:sz="4" w:space="0" w:color="auto"/>
              <w:left w:val="single" w:sz="4" w:space="0" w:color="auto"/>
              <w:bottom w:val="single" w:sz="4" w:space="0" w:color="auto"/>
              <w:right w:val="single" w:sz="4" w:space="0" w:color="auto"/>
            </w:tcBorders>
            <w:shd w:val="clear" w:color="auto" w:fill="auto"/>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Лопатки на пальцы</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штук</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20*</w:t>
            </w:r>
          </w:p>
        </w:tc>
      </w:tr>
      <w:tr w:rsidR="003F2F3E" w:rsidRPr="003F2F3E" w:rsidTr="003F2F3E">
        <w:tc>
          <w:tcPr>
            <w:tcW w:w="310"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autoSpaceDE w:val="0"/>
              <w:autoSpaceDN w:val="0"/>
              <w:adjustRightInd w:val="0"/>
              <w:rPr>
                <w:rFonts w:ascii="Times New Roman" w:eastAsia="Times New Roman" w:hAnsi="Times New Roman" w:cs="Times New Roman"/>
                <w:b/>
                <w:sz w:val="20"/>
                <w:szCs w:val="20"/>
                <w:lang w:eastAsia="ru-RU"/>
              </w:rPr>
            </w:pPr>
            <w:r w:rsidRPr="003F2F3E">
              <w:rPr>
                <w:rFonts w:ascii="Times New Roman" w:eastAsia="Times New Roman" w:hAnsi="Times New Roman" w:cs="Times New Roman"/>
                <w:b/>
                <w:sz w:val="20"/>
                <w:szCs w:val="20"/>
                <w:lang w:eastAsia="ru-RU"/>
              </w:rPr>
              <w:t>22.</w:t>
            </w:r>
          </w:p>
        </w:tc>
        <w:tc>
          <w:tcPr>
            <w:tcW w:w="5703" w:type="dxa"/>
            <w:tcBorders>
              <w:top w:val="single" w:sz="4" w:space="0" w:color="auto"/>
              <w:left w:val="single" w:sz="4" w:space="0" w:color="auto"/>
              <w:bottom w:val="single" w:sz="4" w:space="0" w:color="auto"/>
              <w:right w:val="single" w:sz="4" w:space="0" w:color="auto"/>
            </w:tcBorders>
            <w:shd w:val="clear" w:color="auto" w:fill="auto"/>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Стенка гимнастическая (секция)</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штук</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3F2F3E" w:rsidRPr="003F2F3E" w:rsidRDefault="003F2F3E" w:rsidP="003F2F3E">
            <w:pPr>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8**</w:t>
            </w:r>
          </w:p>
        </w:tc>
      </w:tr>
    </w:tbl>
    <w:p w:rsidR="003F2F3E" w:rsidRPr="003F2F3E" w:rsidRDefault="003F2F3E" w:rsidP="003F2F3E">
      <w:pPr>
        <w:spacing w:after="0" w:line="240" w:lineRule="auto"/>
        <w:contextualSpacing/>
        <w:rPr>
          <w:rFonts w:ascii="Times New Roman" w:eastAsia="Times New Roman" w:hAnsi="Times New Roman" w:cs="Times New Roman"/>
          <w:b/>
          <w:color w:val="1F497D" w:themeColor="text2"/>
          <w:sz w:val="20"/>
          <w:szCs w:val="20"/>
          <w:lang w:eastAsia="ru-RU"/>
        </w:rPr>
      </w:pPr>
    </w:p>
    <w:p w:rsidR="003F2F3E" w:rsidRPr="003F2F3E" w:rsidRDefault="003F2F3E" w:rsidP="003F2F3E">
      <w:pPr>
        <w:spacing w:after="0" w:line="240" w:lineRule="auto"/>
        <w:contextualSpacing/>
        <w:rPr>
          <w:rFonts w:ascii="Times New Roman" w:eastAsia="Times New Roman" w:hAnsi="Times New Roman" w:cs="Times New Roman"/>
          <w:b/>
          <w:color w:val="1F497D" w:themeColor="text2"/>
          <w:sz w:val="18"/>
          <w:szCs w:val="18"/>
          <w:lang w:eastAsia="ru-RU"/>
        </w:rPr>
      </w:pPr>
      <w:r w:rsidRPr="003F2F3E">
        <w:rPr>
          <w:rFonts w:ascii="Times New Roman" w:eastAsia="Times New Roman" w:hAnsi="Times New Roman" w:cs="Times New Roman"/>
          <w:b/>
          <w:color w:val="1F497D" w:themeColor="text2"/>
          <w:sz w:val="18"/>
          <w:szCs w:val="18"/>
          <w:lang w:eastAsia="ru-RU"/>
        </w:rPr>
        <w:t>Примечание:</w:t>
      </w:r>
    </w:p>
    <w:p w:rsidR="003F2F3E" w:rsidRPr="003F2F3E" w:rsidRDefault="003F2F3E" w:rsidP="003F2F3E">
      <w:pPr>
        <w:spacing w:after="0" w:line="240" w:lineRule="auto"/>
        <w:contextualSpacing/>
        <w:rPr>
          <w:rFonts w:ascii="Times New Roman" w:eastAsia="Times New Roman" w:hAnsi="Times New Roman" w:cs="Times New Roman"/>
          <w:b/>
          <w:color w:val="1F497D" w:themeColor="text2"/>
          <w:sz w:val="18"/>
          <w:szCs w:val="18"/>
          <w:lang w:eastAsia="ru-RU"/>
        </w:rPr>
      </w:pPr>
      <w:r w:rsidRPr="003F2F3E">
        <w:rPr>
          <w:rFonts w:ascii="Times New Roman" w:eastAsia="Times New Roman" w:hAnsi="Times New Roman" w:cs="Times New Roman"/>
          <w:b/>
          <w:color w:val="1F497D" w:themeColor="text2"/>
          <w:sz w:val="18"/>
          <w:szCs w:val="18"/>
          <w:lang w:eastAsia="ru-RU"/>
        </w:rPr>
        <w:t>*на каждого тренера</w:t>
      </w:r>
    </w:p>
    <w:p w:rsidR="003F2F3E" w:rsidRPr="003F2F3E" w:rsidRDefault="003F2F3E" w:rsidP="003F2F3E">
      <w:pPr>
        <w:spacing w:after="0" w:line="240" w:lineRule="auto"/>
        <w:contextualSpacing/>
        <w:rPr>
          <w:rFonts w:ascii="Times New Roman" w:eastAsia="Times New Roman" w:hAnsi="Times New Roman" w:cs="Times New Roman"/>
          <w:b/>
          <w:color w:val="1F497D" w:themeColor="text2"/>
          <w:sz w:val="18"/>
          <w:szCs w:val="18"/>
          <w:lang w:eastAsia="ru-RU"/>
        </w:rPr>
      </w:pPr>
      <w:r w:rsidRPr="003F2F3E">
        <w:rPr>
          <w:rFonts w:ascii="Times New Roman" w:eastAsia="Times New Roman" w:hAnsi="Times New Roman" w:cs="Times New Roman"/>
          <w:b/>
          <w:color w:val="1F497D" w:themeColor="text2"/>
          <w:sz w:val="18"/>
          <w:szCs w:val="18"/>
          <w:lang w:eastAsia="ru-RU"/>
        </w:rPr>
        <w:t>**на каждый зал</w:t>
      </w:r>
    </w:p>
    <w:p w:rsidR="003F2F3E" w:rsidRPr="003F2F3E" w:rsidRDefault="003F2F3E" w:rsidP="003F2F3E">
      <w:pPr>
        <w:spacing w:after="0" w:line="240" w:lineRule="auto"/>
        <w:contextualSpacing/>
        <w:rPr>
          <w:rFonts w:ascii="Times New Roman" w:eastAsia="Times New Roman" w:hAnsi="Times New Roman" w:cs="Times New Roman"/>
          <w:b/>
          <w:color w:val="1F497D" w:themeColor="text2"/>
          <w:sz w:val="18"/>
          <w:szCs w:val="18"/>
          <w:lang w:eastAsia="ru-RU"/>
        </w:rPr>
      </w:pPr>
      <w:r w:rsidRPr="003F2F3E">
        <w:rPr>
          <w:rFonts w:ascii="Times New Roman" w:eastAsia="Times New Roman" w:hAnsi="Times New Roman" w:cs="Times New Roman"/>
          <w:b/>
          <w:color w:val="1F497D" w:themeColor="text2"/>
          <w:sz w:val="18"/>
          <w:szCs w:val="18"/>
          <w:lang w:eastAsia="ru-RU"/>
        </w:rPr>
        <w:t>***на 1 тренера, работающего с группами ВСМ, ССМ и ТЭ3-5 годов</w:t>
      </w:r>
    </w:p>
    <w:p w:rsidR="003F2F3E" w:rsidRPr="003F2F3E" w:rsidRDefault="003F2F3E" w:rsidP="003F2F3E">
      <w:pPr>
        <w:spacing w:after="0" w:line="240" w:lineRule="auto"/>
        <w:contextualSpacing/>
        <w:rPr>
          <w:rFonts w:ascii="Times New Roman" w:eastAsia="Times New Roman" w:hAnsi="Times New Roman" w:cs="Times New Roman"/>
          <w:b/>
          <w:color w:val="1F497D" w:themeColor="text2"/>
          <w:sz w:val="18"/>
          <w:szCs w:val="18"/>
          <w:lang w:eastAsia="ru-RU"/>
        </w:rPr>
      </w:pPr>
      <w:r w:rsidRPr="003F2F3E">
        <w:rPr>
          <w:rFonts w:ascii="Times New Roman" w:eastAsia="Times New Roman" w:hAnsi="Times New Roman" w:cs="Times New Roman"/>
          <w:b/>
          <w:color w:val="1F497D" w:themeColor="text2"/>
          <w:sz w:val="18"/>
          <w:szCs w:val="18"/>
          <w:lang w:eastAsia="ru-RU"/>
        </w:rPr>
        <w:t>**** на двух тренеров</w:t>
      </w:r>
    </w:p>
    <w:p w:rsidR="003F2F3E" w:rsidRPr="003F2F3E" w:rsidRDefault="003F2F3E" w:rsidP="003F2F3E">
      <w:pPr>
        <w:spacing w:after="0" w:line="240" w:lineRule="auto"/>
        <w:contextualSpacing/>
        <w:jc w:val="right"/>
        <w:rPr>
          <w:rFonts w:ascii="Times New Roman" w:eastAsia="Times New Roman" w:hAnsi="Times New Roman" w:cs="Times New Roman"/>
          <w:b/>
          <w:color w:val="1F497D" w:themeColor="text2"/>
          <w:sz w:val="24"/>
          <w:szCs w:val="24"/>
          <w:lang w:eastAsia="ru-RU"/>
        </w:rPr>
      </w:pPr>
      <w:r w:rsidRPr="003F2F3E">
        <w:rPr>
          <w:rFonts w:ascii="Times New Roman" w:eastAsia="Times New Roman" w:hAnsi="Times New Roman" w:cs="Times New Roman"/>
          <w:b/>
          <w:color w:val="1F497D" w:themeColor="text2"/>
          <w:sz w:val="24"/>
          <w:szCs w:val="24"/>
          <w:lang w:eastAsia="ru-RU"/>
        </w:rPr>
        <w:t xml:space="preserve">Таблица 7. </w:t>
      </w:r>
    </w:p>
    <w:p w:rsidR="003F2F3E" w:rsidRPr="003F2F3E" w:rsidRDefault="003F2F3E" w:rsidP="003F2F3E">
      <w:pPr>
        <w:spacing w:after="0" w:line="240" w:lineRule="auto"/>
        <w:contextualSpacing/>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Спортивная экипировка, передаваемая в индивидуальное пользование (на 1 </w:t>
      </w:r>
      <w:proofErr w:type="gramStart"/>
      <w:r w:rsidRPr="003F2F3E">
        <w:rPr>
          <w:rFonts w:ascii="Times New Roman" w:eastAsia="Times New Roman" w:hAnsi="Times New Roman" w:cs="Times New Roman"/>
          <w:sz w:val="24"/>
          <w:szCs w:val="24"/>
          <w:lang w:eastAsia="ru-RU"/>
        </w:rPr>
        <w:t>занимающегося</w:t>
      </w:r>
      <w:proofErr w:type="gramEnd"/>
      <w:r w:rsidRPr="003F2F3E">
        <w:rPr>
          <w:rFonts w:ascii="Times New Roman" w:eastAsia="Times New Roman" w:hAnsi="Times New Roman" w:cs="Times New Roman"/>
          <w:sz w:val="24"/>
          <w:szCs w:val="24"/>
          <w:lang w:eastAsia="ru-RU"/>
        </w:rPr>
        <w:t>)</w:t>
      </w:r>
    </w:p>
    <w:tbl>
      <w:tblPr>
        <w:tblStyle w:val="ad"/>
        <w:tblW w:w="4442" w:type="pct"/>
        <w:shd w:val="clear" w:color="auto" w:fill="C6D9F1" w:themeFill="text2" w:themeFillTint="33"/>
        <w:tblLook w:val="0620" w:firstRow="1" w:lastRow="0" w:firstColumn="0" w:lastColumn="0" w:noHBand="1" w:noVBand="1"/>
      </w:tblPr>
      <w:tblGrid>
        <w:gridCol w:w="1343"/>
        <w:gridCol w:w="388"/>
        <w:gridCol w:w="922"/>
        <w:gridCol w:w="1038"/>
        <w:gridCol w:w="922"/>
        <w:gridCol w:w="1038"/>
        <w:gridCol w:w="922"/>
        <w:gridCol w:w="1038"/>
        <w:gridCol w:w="922"/>
        <w:gridCol w:w="1038"/>
      </w:tblGrid>
      <w:tr w:rsidR="003F2F3E" w:rsidRPr="003F2F3E" w:rsidTr="003F2F3E">
        <w:trPr>
          <w:trHeight w:val="907"/>
        </w:trPr>
        <w:tc>
          <w:tcPr>
            <w:tcW w:w="553" w:type="pct"/>
            <w:vMerge w:val="restart"/>
            <w:shd w:val="clear" w:color="auto" w:fill="C6D9F1" w:themeFill="text2" w:themeFillTint="33"/>
            <w:vAlign w:val="center"/>
            <w:hideMark/>
          </w:tcPr>
          <w:p w:rsidR="003F2F3E" w:rsidRPr="003F2F3E" w:rsidRDefault="003F2F3E" w:rsidP="003F2F3E">
            <w:pPr>
              <w:jc w:val="center"/>
              <w:rPr>
                <w:rFonts w:ascii="Times New Roman" w:eastAsia="Times New Roman" w:hAnsi="Times New Roman" w:cs="Times New Roman"/>
                <w:b/>
                <w:sz w:val="20"/>
                <w:szCs w:val="20"/>
                <w:lang w:eastAsia="ru-RU"/>
              </w:rPr>
            </w:pPr>
            <w:r w:rsidRPr="003F2F3E">
              <w:rPr>
                <w:rFonts w:ascii="Times New Roman" w:eastAsia="Times New Roman" w:hAnsi="Times New Roman" w:cs="Times New Roman"/>
                <w:b/>
                <w:sz w:val="20"/>
                <w:szCs w:val="20"/>
                <w:lang w:eastAsia="ru-RU"/>
              </w:rPr>
              <w:t>Наименование спортивной экипировки индивидуального пользования</w:t>
            </w:r>
          </w:p>
        </w:tc>
        <w:tc>
          <w:tcPr>
            <w:tcW w:w="219" w:type="pct"/>
            <w:vMerge w:val="restart"/>
            <w:shd w:val="clear" w:color="auto" w:fill="C6D9F1" w:themeFill="text2" w:themeFillTint="33"/>
            <w:textDirection w:val="btLr"/>
            <w:vAlign w:val="center"/>
            <w:hideMark/>
          </w:tcPr>
          <w:p w:rsidR="003F2F3E" w:rsidRPr="003F2F3E" w:rsidRDefault="003F2F3E" w:rsidP="003F2F3E">
            <w:pPr>
              <w:ind w:left="113" w:right="113"/>
              <w:jc w:val="center"/>
              <w:rPr>
                <w:rFonts w:ascii="Times New Roman" w:eastAsia="Times New Roman" w:hAnsi="Times New Roman" w:cs="Times New Roman"/>
                <w:b/>
                <w:sz w:val="20"/>
                <w:szCs w:val="20"/>
                <w:lang w:eastAsia="ru-RU"/>
              </w:rPr>
            </w:pPr>
            <w:r w:rsidRPr="003F2F3E">
              <w:rPr>
                <w:rFonts w:ascii="Times New Roman" w:eastAsia="Times New Roman" w:hAnsi="Times New Roman" w:cs="Times New Roman"/>
                <w:b/>
                <w:sz w:val="20"/>
                <w:szCs w:val="20"/>
                <w:lang w:eastAsia="ru-RU"/>
              </w:rPr>
              <w:t>Единица измерения</w:t>
            </w:r>
          </w:p>
        </w:tc>
        <w:tc>
          <w:tcPr>
            <w:tcW w:w="4227" w:type="pct"/>
            <w:gridSpan w:val="8"/>
            <w:shd w:val="clear" w:color="auto" w:fill="C6D9F1" w:themeFill="text2" w:themeFillTint="33"/>
            <w:vAlign w:val="center"/>
            <w:hideMark/>
          </w:tcPr>
          <w:p w:rsidR="003F2F3E" w:rsidRPr="003F2F3E" w:rsidRDefault="003F2F3E" w:rsidP="003F2F3E">
            <w:pPr>
              <w:jc w:val="center"/>
              <w:rPr>
                <w:rFonts w:ascii="Times New Roman" w:eastAsia="Times New Roman" w:hAnsi="Times New Roman" w:cs="Times New Roman"/>
                <w:b/>
                <w:sz w:val="20"/>
                <w:szCs w:val="20"/>
                <w:lang w:eastAsia="ru-RU"/>
              </w:rPr>
            </w:pPr>
            <w:r w:rsidRPr="003F2F3E">
              <w:rPr>
                <w:rFonts w:ascii="Times New Roman" w:eastAsia="Times New Roman" w:hAnsi="Times New Roman" w:cs="Times New Roman"/>
                <w:b/>
                <w:sz w:val="20"/>
                <w:szCs w:val="20"/>
                <w:lang w:eastAsia="ru-RU"/>
              </w:rPr>
              <w:t>Этапы спортивной подготовки</w:t>
            </w:r>
          </w:p>
        </w:tc>
      </w:tr>
      <w:tr w:rsidR="003F2F3E" w:rsidRPr="003F2F3E" w:rsidTr="003F2F3E">
        <w:trPr>
          <w:trHeight w:val="907"/>
        </w:trPr>
        <w:tc>
          <w:tcPr>
            <w:tcW w:w="553" w:type="pct"/>
            <w:vMerge/>
            <w:shd w:val="clear" w:color="auto" w:fill="C6D9F1" w:themeFill="text2" w:themeFillTint="33"/>
            <w:textDirection w:val="tbRl"/>
            <w:hideMark/>
          </w:tcPr>
          <w:p w:rsidR="003F2F3E" w:rsidRPr="003F2F3E" w:rsidRDefault="003F2F3E" w:rsidP="003F2F3E">
            <w:pPr>
              <w:ind w:left="113" w:right="113"/>
              <w:rPr>
                <w:rFonts w:ascii="Times New Roman" w:eastAsia="Times New Roman" w:hAnsi="Times New Roman" w:cs="Times New Roman"/>
                <w:sz w:val="20"/>
                <w:szCs w:val="20"/>
                <w:lang w:eastAsia="ru-RU"/>
              </w:rPr>
            </w:pPr>
          </w:p>
        </w:tc>
        <w:tc>
          <w:tcPr>
            <w:tcW w:w="219" w:type="pct"/>
            <w:vMerge/>
            <w:shd w:val="clear" w:color="auto" w:fill="C6D9F1" w:themeFill="text2" w:themeFillTint="33"/>
            <w:textDirection w:val="btLr"/>
            <w:vAlign w:val="center"/>
            <w:hideMark/>
          </w:tcPr>
          <w:p w:rsidR="003F2F3E" w:rsidRPr="003F2F3E" w:rsidRDefault="003F2F3E" w:rsidP="003F2F3E">
            <w:pPr>
              <w:ind w:left="113" w:right="113"/>
              <w:jc w:val="center"/>
              <w:rPr>
                <w:rFonts w:ascii="Times New Roman" w:eastAsia="Times New Roman" w:hAnsi="Times New Roman" w:cs="Times New Roman"/>
                <w:sz w:val="20"/>
                <w:szCs w:val="20"/>
                <w:lang w:eastAsia="ru-RU"/>
              </w:rPr>
            </w:pPr>
          </w:p>
        </w:tc>
        <w:tc>
          <w:tcPr>
            <w:tcW w:w="1057" w:type="pct"/>
            <w:gridSpan w:val="2"/>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Этап начальной подготовки</w:t>
            </w:r>
          </w:p>
        </w:tc>
        <w:tc>
          <w:tcPr>
            <w:tcW w:w="1057" w:type="pct"/>
            <w:gridSpan w:val="2"/>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Тренировочный этап (этап спортивной специализации)</w:t>
            </w:r>
          </w:p>
        </w:tc>
        <w:tc>
          <w:tcPr>
            <w:tcW w:w="1057" w:type="pct"/>
            <w:gridSpan w:val="2"/>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Этап совершенствования спортивного мастерства</w:t>
            </w:r>
          </w:p>
        </w:tc>
        <w:tc>
          <w:tcPr>
            <w:tcW w:w="1057" w:type="pct"/>
            <w:gridSpan w:val="2"/>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Этап высшего спортивного мастерства</w:t>
            </w:r>
          </w:p>
        </w:tc>
      </w:tr>
      <w:tr w:rsidR="003F2F3E" w:rsidRPr="003F2F3E" w:rsidTr="003F2F3E">
        <w:trPr>
          <w:trHeight w:val="907"/>
        </w:trPr>
        <w:tc>
          <w:tcPr>
            <w:tcW w:w="553" w:type="pct"/>
            <w:vMerge/>
            <w:shd w:val="clear" w:color="auto" w:fill="C6D9F1" w:themeFill="text2" w:themeFillTint="33"/>
            <w:textDirection w:val="tbRl"/>
            <w:hideMark/>
          </w:tcPr>
          <w:p w:rsidR="003F2F3E" w:rsidRPr="003F2F3E" w:rsidRDefault="003F2F3E" w:rsidP="003F2F3E">
            <w:pPr>
              <w:ind w:left="113" w:right="113"/>
              <w:rPr>
                <w:rFonts w:ascii="Times New Roman" w:eastAsia="Times New Roman" w:hAnsi="Times New Roman" w:cs="Times New Roman"/>
                <w:sz w:val="20"/>
                <w:szCs w:val="20"/>
                <w:lang w:eastAsia="ru-RU"/>
              </w:rPr>
            </w:pPr>
          </w:p>
        </w:tc>
        <w:tc>
          <w:tcPr>
            <w:tcW w:w="219" w:type="pct"/>
            <w:vMerge/>
            <w:shd w:val="clear" w:color="auto" w:fill="C6D9F1" w:themeFill="text2" w:themeFillTint="33"/>
            <w:textDirection w:val="btLr"/>
            <w:vAlign w:val="center"/>
            <w:hideMark/>
          </w:tcPr>
          <w:p w:rsidR="003F2F3E" w:rsidRPr="003F2F3E" w:rsidRDefault="003F2F3E" w:rsidP="003F2F3E">
            <w:pPr>
              <w:ind w:left="113" w:right="113"/>
              <w:jc w:val="center"/>
              <w:rPr>
                <w:rFonts w:ascii="Times New Roman" w:eastAsia="Times New Roman" w:hAnsi="Times New Roman" w:cs="Times New Roman"/>
                <w:sz w:val="20"/>
                <w:szCs w:val="20"/>
                <w:lang w:eastAsia="ru-RU"/>
              </w:rPr>
            </w:pPr>
          </w:p>
        </w:tc>
        <w:tc>
          <w:tcPr>
            <w:tcW w:w="498"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Количество</w:t>
            </w:r>
          </w:p>
        </w:tc>
        <w:tc>
          <w:tcPr>
            <w:tcW w:w="559"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Срок эксплуатации (лет)</w:t>
            </w:r>
          </w:p>
        </w:tc>
        <w:tc>
          <w:tcPr>
            <w:tcW w:w="498"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Количество</w:t>
            </w:r>
          </w:p>
        </w:tc>
        <w:tc>
          <w:tcPr>
            <w:tcW w:w="559"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Срок эксплуатации (лет)</w:t>
            </w:r>
          </w:p>
        </w:tc>
        <w:tc>
          <w:tcPr>
            <w:tcW w:w="498"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Количество</w:t>
            </w:r>
          </w:p>
        </w:tc>
        <w:tc>
          <w:tcPr>
            <w:tcW w:w="559"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Срок эксплуатации (лет)</w:t>
            </w:r>
          </w:p>
        </w:tc>
        <w:tc>
          <w:tcPr>
            <w:tcW w:w="498"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Количество</w:t>
            </w:r>
          </w:p>
        </w:tc>
        <w:tc>
          <w:tcPr>
            <w:tcW w:w="559"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Срок эксплуатации (лет)</w:t>
            </w:r>
          </w:p>
        </w:tc>
      </w:tr>
      <w:tr w:rsidR="003F2F3E" w:rsidRPr="003F2F3E" w:rsidTr="003F2F3E">
        <w:trPr>
          <w:cantSplit/>
          <w:trHeight w:val="547"/>
        </w:trPr>
        <w:tc>
          <w:tcPr>
            <w:tcW w:w="553"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proofErr w:type="spellStart"/>
            <w:r w:rsidRPr="003F2F3E">
              <w:rPr>
                <w:rFonts w:ascii="Times New Roman" w:eastAsia="Times New Roman" w:hAnsi="Times New Roman" w:cs="Times New Roman"/>
                <w:sz w:val="20"/>
                <w:szCs w:val="20"/>
                <w:lang w:eastAsia="ru-RU"/>
              </w:rPr>
              <w:t>Беруши</w:t>
            </w:r>
            <w:proofErr w:type="spellEnd"/>
          </w:p>
        </w:tc>
        <w:tc>
          <w:tcPr>
            <w:tcW w:w="219" w:type="pct"/>
            <w:shd w:val="clear" w:color="auto" w:fill="C6D9F1" w:themeFill="text2" w:themeFillTint="33"/>
            <w:textDirection w:val="btLr"/>
            <w:vAlign w:val="center"/>
            <w:hideMark/>
          </w:tcPr>
          <w:p w:rsidR="003F2F3E" w:rsidRPr="003F2F3E" w:rsidRDefault="003F2F3E" w:rsidP="003F2F3E">
            <w:pPr>
              <w:ind w:left="113" w:right="113"/>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пар</w:t>
            </w:r>
          </w:p>
        </w:tc>
        <w:tc>
          <w:tcPr>
            <w:tcW w:w="498"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w:t>
            </w:r>
          </w:p>
        </w:tc>
        <w:tc>
          <w:tcPr>
            <w:tcW w:w="559"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w:t>
            </w:r>
          </w:p>
        </w:tc>
        <w:tc>
          <w:tcPr>
            <w:tcW w:w="498"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c>
          <w:tcPr>
            <w:tcW w:w="559"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c>
          <w:tcPr>
            <w:tcW w:w="498"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c>
          <w:tcPr>
            <w:tcW w:w="559"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c>
          <w:tcPr>
            <w:tcW w:w="498"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c>
          <w:tcPr>
            <w:tcW w:w="559"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r>
      <w:tr w:rsidR="003F2F3E" w:rsidRPr="003F2F3E" w:rsidTr="003F2F3E">
        <w:trPr>
          <w:cantSplit/>
          <w:trHeight w:val="1136"/>
        </w:trPr>
        <w:tc>
          <w:tcPr>
            <w:tcW w:w="553"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Костюм (комбинезон) для плавания</w:t>
            </w:r>
          </w:p>
        </w:tc>
        <w:tc>
          <w:tcPr>
            <w:tcW w:w="219" w:type="pct"/>
            <w:shd w:val="clear" w:color="auto" w:fill="C6D9F1" w:themeFill="text2" w:themeFillTint="33"/>
            <w:textDirection w:val="btLr"/>
            <w:vAlign w:val="center"/>
            <w:hideMark/>
          </w:tcPr>
          <w:p w:rsidR="003F2F3E" w:rsidRPr="003F2F3E" w:rsidRDefault="003F2F3E" w:rsidP="003F2F3E">
            <w:pPr>
              <w:ind w:left="113" w:right="113"/>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штук</w:t>
            </w:r>
          </w:p>
        </w:tc>
        <w:tc>
          <w:tcPr>
            <w:tcW w:w="498"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w:t>
            </w:r>
          </w:p>
        </w:tc>
        <w:tc>
          <w:tcPr>
            <w:tcW w:w="559"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w:t>
            </w:r>
          </w:p>
        </w:tc>
        <w:tc>
          <w:tcPr>
            <w:tcW w:w="498"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w:t>
            </w:r>
          </w:p>
        </w:tc>
        <w:tc>
          <w:tcPr>
            <w:tcW w:w="559"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w:t>
            </w:r>
          </w:p>
        </w:tc>
        <w:tc>
          <w:tcPr>
            <w:tcW w:w="498"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c>
          <w:tcPr>
            <w:tcW w:w="559"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c>
          <w:tcPr>
            <w:tcW w:w="498"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2</w:t>
            </w:r>
          </w:p>
        </w:tc>
        <w:tc>
          <w:tcPr>
            <w:tcW w:w="559"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r>
      <w:tr w:rsidR="003F2F3E" w:rsidRPr="003F2F3E" w:rsidTr="003F2F3E">
        <w:trPr>
          <w:cantSplit/>
          <w:trHeight w:val="679"/>
        </w:trPr>
        <w:tc>
          <w:tcPr>
            <w:tcW w:w="553"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Купальник (женский)</w:t>
            </w:r>
          </w:p>
        </w:tc>
        <w:tc>
          <w:tcPr>
            <w:tcW w:w="219" w:type="pct"/>
            <w:shd w:val="clear" w:color="auto" w:fill="C6D9F1" w:themeFill="text2" w:themeFillTint="33"/>
            <w:textDirection w:val="btLr"/>
            <w:vAlign w:val="center"/>
            <w:hideMark/>
          </w:tcPr>
          <w:p w:rsidR="003F2F3E" w:rsidRPr="003F2F3E" w:rsidRDefault="003F2F3E" w:rsidP="003F2F3E">
            <w:pPr>
              <w:ind w:left="113" w:right="113"/>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штук</w:t>
            </w:r>
          </w:p>
        </w:tc>
        <w:tc>
          <w:tcPr>
            <w:tcW w:w="498"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2</w:t>
            </w:r>
          </w:p>
        </w:tc>
        <w:tc>
          <w:tcPr>
            <w:tcW w:w="559"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c>
          <w:tcPr>
            <w:tcW w:w="498"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2</w:t>
            </w:r>
          </w:p>
        </w:tc>
        <w:tc>
          <w:tcPr>
            <w:tcW w:w="559"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c>
          <w:tcPr>
            <w:tcW w:w="498"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2</w:t>
            </w:r>
          </w:p>
        </w:tc>
        <w:tc>
          <w:tcPr>
            <w:tcW w:w="559"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c>
          <w:tcPr>
            <w:tcW w:w="498"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2</w:t>
            </w:r>
          </w:p>
        </w:tc>
        <w:tc>
          <w:tcPr>
            <w:tcW w:w="559"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r>
      <w:tr w:rsidR="003F2F3E" w:rsidRPr="003F2F3E" w:rsidTr="003F2F3E">
        <w:trPr>
          <w:cantSplit/>
          <w:trHeight w:val="699"/>
        </w:trPr>
        <w:tc>
          <w:tcPr>
            <w:tcW w:w="553"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Обувь для бассейна (шлепанцы)</w:t>
            </w:r>
          </w:p>
        </w:tc>
        <w:tc>
          <w:tcPr>
            <w:tcW w:w="219" w:type="pct"/>
            <w:shd w:val="clear" w:color="auto" w:fill="C6D9F1" w:themeFill="text2" w:themeFillTint="33"/>
            <w:textDirection w:val="btLr"/>
            <w:vAlign w:val="center"/>
            <w:hideMark/>
          </w:tcPr>
          <w:p w:rsidR="003F2F3E" w:rsidRPr="003F2F3E" w:rsidRDefault="003F2F3E" w:rsidP="003F2F3E">
            <w:pPr>
              <w:ind w:left="113" w:right="113"/>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пар</w:t>
            </w:r>
          </w:p>
        </w:tc>
        <w:tc>
          <w:tcPr>
            <w:tcW w:w="498"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c>
          <w:tcPr>
            <w:tcW w:w="559"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c>
          <w:tcPr>
            <w:tcW w:w="498"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c>
          <w:tcPr>
            <w:tcW w:w="559"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c>
          <w:tcPr>
            <w:tcW w:w="498"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2</w:t>
            </w:r>
          </w:p>
        </w:tc>
        <w:tc>
          <w:tcPr>
            <w:tcW w:w="559"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c>
          <w:tcPr>
            <w:tcW w:w="498"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2</w:t>
            </w:r>
          </w:p>
        </w:tc>
        <w:tc>
          <w:tcPr>
            <w:tcW w:w="559"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r>
      <w:tr w:rsidR="003F2F3E" w:rsidRPr="003F2F3E" w:rsidTr="003F2F3E">
        <w:trPr>
          <w:cantSplit/>
          <w:trHeight w:val="862"/>
        </w:trPr>
        <w:tc>
          <w:tcPr>
            <w:tcW w:w="553"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Очки для плавания</w:t>
            </w:r>
          </w:p>
        </w:tc>
        <w:tc>
          <w:tcPr>
            <w:tcW w:w="219" w:type="pct"/>
            <w:shd w:val="clear" w:color="auto" w:fill="C6D9F1" w:themeFill="text2" w:themeFillTint="33"/>
            <w:textDirection w:val="btLr"/>
            <w:vAlign w:val="center"/>
            <w:hideMark/>
          </w:tcPr>
          <w:p w:rsidR="003F2F3E" w:rsidRPr="003F2F3E" w:rsidRDefault="003F2F3E" w:rsidP="003F2F3E">
            <w:pPr>
              <w:ind w:left="113" w:right="113"/>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пар</w:t>
            </w:r>
          </w:p>
        </w:tc>
        <w:tc>
          <w:tcPr>
            <w:tcW w:w="498"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2</w:t>
            </w:r>
          </w:p>
        </w:tc>
        <w:tc>
          <w:tcPr>
            <w:tcW w:w="559"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c>
          <w:tcPr>
            <w:tcW w:w="498"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2</w:t>
            </w:r>
          </w:p>
        </w:tc>
        <w:tc>
          <w:tcPr>
            <w:tcW w:w="559"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c>
          <w:tcPr>
            <w:tcW w:w="498"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2</w:t>
            </w:r>
          </w:p>
        </w:tc>
        <w:tc>
          <w:tcPr>
            <w:tcW w:w="559"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c>
          <w:tcPr>
            <w:tcW w:w="498"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2</w:t>
            </w:r>
          </w:p>
        </w:tc>
        <w:tc>
          <w:tcPr>
            <w:tcW w:w="559"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r>
      <w:tr w:rsidR="003F2F3E" w:rsidRPr="003F2F3E" w:rsidTr="003F2F3E">
        <w:trPr>
          <w:cantSplit/>
          <w:trHeight w:val="858"/>
        </w:trPr>
        <w:tc>
          <w:tcPr>
            <w:tcW w:w="553"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Плавки (мужские)</w:t>
            </w:r>
          </w:p>
        </w:tc>
        <w:tc>
          <w:tcPr>
            <w:tcW w:w="219" w:type="pct"/>
            <w:shd w:val="clear" w:color="auto" w:fill="C6D9F1" w:themeFill="text2" w:themeFillTint="33"/>
            <w:textDirection w:val="btLr"/>
            <w:vAlign w:val="center"/>
            <w:hideMark/>
          </w:tcPr>
          <w:p w:rsidR="003F2F3E" w:rsidRPr="003F2F3E" w:rsidRDefault="003F2F3E" w:rsidP="003F2F3E">
            <w:pPr>
              <w:ind w:left="113" w:right="113"/>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штук</w:t>
            </w:r>
          </w:p>
        </w:tc>
        <w:tc>
          <w:tcPr>
            <w:tcW w:w="498"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2</w:t>
            </w:r>
          </w:p>
        </w:tc>
        <w:tc>
          <w:tcPr>
            <w:tcW w:w="559"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c>
          <w:tcPr>
            <w:tcW w:w="498"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2</w:t>
            </w:r>
          </w:p>
        </w:tc>
        <w:tc>
          <w:tcPr>
            <w:tcW w:w="559"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c>
          <w:tcPr>
            <w:tcW w:w="498"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2</w:t>
            </w:r>
          </w:p>
        </w:tc>
        <w:tc>
          <w:tcPr>
            <w:tcW w:w="559"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c>
          <w:tcPr>
            <w:tcW w:w="498"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2</w:t>
            </w:r>
          </w:p>
        </w:tc>
        <w:tc>
          <w:tcPr>
            <w:tcW w:w="559"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r>
      <w:tr w:rsidR="003F2F3E" w:rsidRPr="003F2F3E" w:rsidTr="003F2F3E">
        <w:trPr>
          <w:cantSplit/>
          <w:trHeight w:val="907"/>
        </w:trPr>
        <w:tc>
          <w:tcPr>
            <w:tcW w:w="553"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Полотенце</w:t>
            </w:r>
          </w:p>
        </w:tc>
        <w:tc>
          <w:tcPr>
            <w:tcW w:w="219" w:type="pct"/>
            <w:shd w:val="clear" w:color="auto" w:fill="C6D9F1" w:themeFill="text2" w:themeFillTint="33"/>
            <w:textDirection w:val="btLr"/>
            <w:vAlign w:val="center"/>
            <w:hideMark/>
          </w:tcPr>
          <w:p w:rsidR="003F2F3E" w:rsidRPr="003F2F3E" w:rsidRDefault="003F2F3E" w:rsidP="003F2F3E">
            <w:pPr>
              <w:ind w:left="113" w:right="113"/>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штук</w:t>
            </w:r>
          </w:p>
        </w:tc>
        <w:tc>
          <w:tcPr>
            <w:tcW w:w="498"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2</w:t>
            </w:r>
          </w:p>
        </w:tc>
        <w:tc>
          <w:tcPr>
            <w:tcW w:w="559"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c>
          <w:tcPr>
            <w:tcW w:w="498"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c>
          <w:tcPr>
            <w:tcW w:w="559"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c>
          <w:tcPr>
            <w:tcW w:w="498"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c>
          <w:tcPr>
            <w:tcW w:w="559"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c>
          <w:tcPr>
            <w:tcW w:w="498"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c>
          <w:tcPr>
            <w:tcW w:w="559" w:type="pct"/>
            <w:shd w:val="clear" w:color="auto" w:fill="C6D9F1" w:themeFill="text2" w:themeFillTint="33"/>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r>
      <w:tr w:rsidR="003F2F3E" w:rsidRPr="003F2F3E" w:rsidTr="003F2F3E">
        <w:trPr>
          <w:cantSplit/>
          <w:trHeight w:val="757"/>
        </w:trPr>
        <w:tc>
          <w:tcPr>
            <w:tcW w:w="553" w:type="pct"/>
            <w:shd w:val="clear" w:color="auto" w:fill="auto"/>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Халат</w:t>
            </w:r>
          </w:p>
        </w:tc>
        <w:tc>
          <w:tcPr>
            <w:tcW w:w="219" w:type="pct"/>
            <w:shd w:val="clear" w:color="auto" w:fill="auto"/>
            <w:textDirection w:val="btLr"/>
            <w:vAlign w:val="center"/>
            <w:hideMark/>
          </w:tcPr>
          <w:p w:rsidR="003F2F3E" w:rsidRPr="003F2F3E" w:rsidRDefault="003F2F3E" w:rsidP="003F2F3E">
            <w:pPr>
              <w:ind w:left="113" w:right="113"/>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штук</w:t>
            </w:r>
          </w:p>
        </w:tc>
        <w:tc>
          <w:tcPr>
            <w:tcW w:w="498" w:type="pct"/>
            <w:shd w:val="clear" w:color="auto" w:fill="auto"/>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w:t>
            </w:r>
          </w:p>
        </w:tc>
        <w:tc>
          <w:tcPr>
            <w:tcW w:w="559" w:type="pct"/>
            <w:shd w:val="clear" w:color="auto" w:fill="auto"/>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w:t>
            </w:r>
          </w:p>
        </w:tc>
        <w:tc>
          <w:tcPr>
            <w:tcW w:w="498" w:type="pct"/>
            <w:shd w:val="clear" w:color="auto" w:fill="auto"/>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w:t>
            </w:r>
          </w:p>
        </w:tc>
        <w:tc>
          <w:tcPr>
            <w:tcW w:w="559" w:type="pct"/>
            <w:shd w:val="clear" w:color="auto" w:fill="auto"/>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w:t>
            </w:r>
          </w:p>
        </w:tc>
        <w:tc>
          <w:tcPr>
            <w:tcW w:w="498" w:type="pct"/>
            <w:shd w:val="clear" w:color="auto" w:fill="auto"/>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c>
          <w:tcPr>
            <w:tcW w:w="559" w:type="pct"/>
            <w:shd w:val="clear" w:color="auto" w:fill="auto"/>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c>
          <w:tcPr>
            <w:tcW w:w="498" w:type="pct"/>
            <w:shd w:val="clear" w:color="auto" w:fill="auto"/>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c>
          <w:tcPr>
            <w:tcW w:w="559" w:type="pct"/>
            <w:shd w:val="clear" w:color="auto" w:fill="auto"/>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r>
      <w:tr w:rsidR="003F2F3E" w:rsidRPr="003F2F3E" w:rsidTr="003F2F3E">
        <w:trPr>
          <w:cantSplit/>
          <w:trHeight w:val="907"/>
        </w:trPr>
        <w:tc>
          <w:tcPr>
            <w:tcW w:w="553" w:type="pct"/>
            <w:shd w:val="clear" w:color="auto" w:fill="auto"/>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lastRenderedPageBreak/>
              <w:t>Шапочка для плавания</w:t>
            </w:r>
          </w:p>
        </w:tc>
        <w:tc>
          <w:tcPr>
            <w:tcW w:w="219" w:type="pct"/>
            <w:shd w:val="clear" w:color="auto" w:fill="auto"/>
            <w:textDirection w:val="btLr"/>
            <w:vAlign w:val="center"/>
            <w:hideMark/>
          </w:tcPr>
          <w:p w:rsidR="003F2F3E" w:rsidRPr="003F2F3E" w:rsidRDefault="003F2F3E" w:rsidP="003F2F3E">
            <w:pPr>
              <w:ind w:left="113" w:right="113"/>
              <w:jc w:val="cente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штук</w:t>
            </w:r>
          </w:p>
        </w:tc>
        <w:tc>
          <w:tcPr>
            <w:tcW w:w="498" w:type="pct"/>
            <w:shd w:val="clear" w:color="auto" w:fill="auto"/>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2</w:t>
            </w:r>
          </w:p>
        </w:tc>
        <w:tc>
          <w:tcPr>
            <w:tcW w:w="559" w:type="pct"/>
            <w:shd w:val="clear" w:color="auto" w:fill="auto"/>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c>
          <w:tcPr>
            <w:tcW w:w="498" w:type="pct"/>
            <w:shd w:val="clear" w:color="auto" w:fill="auto"/>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2</w:t>
            </w:r>
          </w:p>
        </w:tc>
        <w:tc>
          <w:tcPr>
            <w:tcW w:w="559" w:type="pct"/>
            <w:shd w:val="clear" w:color="auto" w:fill="auto"/>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c>
          <w:tcPr>
            <w:tcW w:w="498" w:type="pct"/>
            <w:shd w:val="clear" w:color="auto" w:fill="auto"/>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3</w:t>
            </w:r>
          </w:p>
        </w:tc>
        <w:tc>
          <w:tcPr>
            <w:tcW w:w="559" w:type="pct"/>
            <w:shd w:val="clear" w:color="auto" w:fill="auto"/>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c>
          <w:tcPr>
            <w:tcW w:w="498" w:type="pct"/>
            <w:shd w:val="clear" w:color="auto" w:fill="auto"/>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3</w:t>
            </w:r>
          </w:p>
        </w:tc>
        <w:tc>
          <w:tcPr>
            <w:tcW w:w="559" w:type="pct"/>
            <w:shd w:val="clear" w:color="auto" w:fill="auto"/>
            <w:hideMark/>
          </w:tcPr>
          <w:p w:rsidR="003F2F3E" w:rsidRPr="003F2F3E" w:rsidRDefault="003F2F3E" w:rsidP="003F2F3E">
            <w:pPr>
              <w:rPr>
                <w:rFonts w:ascii="Times New Roman" w:eastAsia="Times New Roman" w:hAnsi="Times New Roman" w:cs="Times New Roman"/>
                <w:sz w:val="20"/>
                <w:szCs w:val="20"/>
                <w:lang w:eastAsia="ru-RU"/>
              </w:rPr>
            </w:pPr>
            <w:r w:rsidRPr="003F2F3E">
              <w:rPr>
                <w:rFonts w:ascii="Times New Roman" w:eastAsia="Times New Roman" w:hAnsi="Times New Roman" w:cs="Times New Roman"/>
                <w:sz w:val="20"/>
                <w:szCs w:val="20"/>
                <w:lang w:eastAsia="ru-RU"/>
              </w:rPr>
              <w:t>1</w:t>
            </w:r>
          </w:p>
        </w:tc>
      </w:tr>
    </w:tbl>
    <w:p w:rsidR="003F2F3E" w:rsidRPr="003F2F3E" w:rsidRDefault="003F2F3E" w:rsidP="003F2F3E">
      <w:pPr>
        <w:spacing w:after="0" w:line="240" w:lineRule="auto"/>
        <w:contextualSpacing/>
        <w:rPr>
          <w:rFonts w:ascii="Times New Roman" w:eastAsia="Times New Roman" w:hAnsi="Times New Roman" w:cs="Times New Roman"/>
          <w:sz w:val="24"/>
          <w:szCs w:val="24"/>
          <w:lang w:eastAsia="ru-RU"/>
        </w:rPr>
      </w:pPr>
    </w:p>
    <w:p w:rsidR="003F2F3E" w:rsidRPr="003F2F3E" w:rsidRDefault="003F2F3E" w:rsidP="003F2F3E">
      <w:pPr>
        <w:numPr>
          <w:ilvl w:val="1"/>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Требования к количественному и качественному составу групп подготовки в Учреждении на этапах спортивной подготовки по виду спорта «плавание» указаны в </w:t>
      </w:r>
      <w:r w:rsidRPr="003F2F3E">
        <w:rPr>
          <w:rFonts w:ascii="Times New Roman" w:eastAsia="Times New Roman" w:hAnsi="Times New Roman" w:cs="Times New Roman"/>
          <w:sz w:val="28"/>
          <w:szCs w:val="28"/>
          <w:u w:val="single"/>
          <w:lang w:eastAsia="ru-RU"/>
        </w:rPr>
        <w:t>таблице 8</w:t>
      </w:r>
      <w:r w:rsidRPr="003F2F3E">
        <w:rPr>
          <w:rFonts w:ascii="Times New Roman" w:eastAsia="Times New Roman" w:hAnsi="Times New Roman" w:cs="Times New Roman"/>
          <w:sz w:val="28"/>
          <w:szCs w:val="28"/>
          <w:lang w:eastAsia="ru-RU"/>
        </w:rPr>
        <w:t>.</w:t>
      </w:r>
    </w:p>
    <w:p w:rsidR="003F2F3E" w:rsidRPr="003F2F3E" w:rsidRDefault="003F2F3E" w:rsidP="003F2F3E">
      <w:pPr>
        <w:spacing w:after="0" w:line="240" w:lineRule="auto"/>
        <w:jc w:val="both"/>
        <w:rPr>
          <w:rFonts w:ascii="Times New Roman" w:eastAsia="Times New Roman" w:hAnsi="Times New Roman" w:cs="Times New Roman"/>
          <w:sz w:val="28"/>
          <w:szCs w:val="28"/>
          <w:lang w:eastAsia="ru-RU"/>
        </w:rPr>
      </w:pPr>
    </w:p>
    <w:p w:rsidR="003F2F3E" w:rsidRPr="003F2F3E" w:rsidRDefault="003F2F3E" w:rsidP="003F2F3E">
      <w:pPr>
        <w:spacing w:after="0" w:line="240" w:lineRule="auto"/>
        <w:jc w:val="right"/>
        <w:rPr>
          <w:rFonts w:ascii="Times New Roman" w:eastAsia="Times New Roman" w:hAnsi="Times New Roman" w:cs="Times New Roman"/>
          <w:b/>
          <w:color w:val="1F497D" w:themeColor="text2"/>
          <w:sz w:val="24"/>
          <w:szCs w:val="24"/>
          <w:lang w:eastAsia="ru-RU"/>
        </w:rPr>
      </w:pPr>
      <w:r w:rsidRPr="003F2F3E">
        <w:rPr>
          <w:rFonts w:ascii="Times New Roman" w:eastAsia="Times New Roman" w:hAnsi="Times New Roman" w:cs="Times New Roman"/>
          <w:b/>
          <w:color w:val="1F497D" w:themeColor="text2"/>
          <w:sz w:val="24"/>
          <w:szCs w:val="24"/>
          <w:lang w:eastAsia="ru-RU"/>
        </w:rPr>
        <w:t xml:space="preserve">Таблица 8. </w:t>
      </w:r>
    </w:p>
    <w:p w:rsidR="003F2F3E" w:rsidRPr="003F2F3E" w:rsidRDefault="003F2F3E" w:rsidP="003F2F3E">
      <w:pPr>
        <w:spacing w:after="0" w:line="240" w:lineRule="auto"/>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Требования к количественному и качественному составу групп на этапах спортивной подготовки в Учреждении</w:t>
      </w:r>
    </w:p>
    <w:tbl>
      <w:tblPr>
        <w:tblW w:w="9072" w:type="dxa"/>
        <w:tblCellSpacing w:w="5" w:type="nil"/>
        <w:tblInd w:w="75" w:type="dxa"/>
        <w:shd w:val="clear" w:color="auto" w:fill="C6D9F1" w:themeFill="text2" w:themeFillTint="33"/>
        <w:tblLayout w:type="fixed"/>
        <w:tblCellMar>
          <w:left w:w="75" w:type="dxa"/>
          <w:right w:w="75" w:type="dxa"/>
        </w:tblCellMar>
        <w:tblLook w:val="0000" w:firstRow="0" w:lastRow="0" w:firstColumn="0" w:lastColumn="0" w:noHBand="0" w:noVBand="0"/>
      </w:tblPr>
      <w:tblGrid>
        <w:gridCol w:w="3686"/>
        <w:gridCol w:w="2410"/>
        <w:gridCol w:w="2976"/>
      </w:tblGrid>
      <w:tr w:rsidR="003F2F3E" w:rsidRPr="003F2F3E" w:rsidTr="003F2F3E">
        <w:trPr>
          <w:trHeight w:val="1020"/>
          <w:tblCellSpacing w:w="5" w:type="nil"/>
        </w:trPr>
        <w:tc>
          <w:tcPr>
            <w:tcW w:w="3686"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Этапы </w:t>
            </w:r>
            <w:proofErr w:type="gramStart"/>
            <w:r w:rsidRPr="003F2F3E">
              <w:rPr>
                <w:rFonts w:ascii="Times New Roman" w:eastAsia="Times New Roman" w:hAnsi="Times New Roman" w:cs="Times New Roman"/>
                <w:sz w:val="24"/>
                <w:szCs w:val="24"/>
                <w:lang w:eastAsia="ru-RU"/>
              </w:rPr>
              <w:t>спортивной</w:t>
            </w:r>
            <w:proofErr w:type="gramEnd"/>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подготовки</w:t>
            </w:r>
          </w:p>
        </w:tc>
        <w:tc>
          <w:tcPr>
            <w:tcW w:w="241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Количественный состав групп</w:t>
            </w:r>
          </w:p>
        </w:tc>
        <w:tc>
          <w:tcPr>
            <w:tcW w:w="2976"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Разряды и звания</w:t>
            </w:r>
          </w:p>
        </w:tc>
      </w:tr>
      <w:tr w:rsidR="003F2F3E" w:rsidRPr="003F2F3E" w:rsidTr="003F2F3E">
        <w:trPr>
          <w:trHeight w:val="1020"/>
          <w:tblCellSpacing w:w="5" w:type="nil"/>
        </w:trPr>
        <w:tc>
          <w:tcPr>
            <w:tcW w:w="3686" w:type="dxa"/>
            <w:tcBorders>
              <w:left w:val="single" w:sz="8" w:space="0" w:color="auto"/>
              <w:bottom w:val="single" w:sz="8" w:space="0" w:color="auto"/>
              <w:right w:val="single" w:sz="8" w:space="0" w:color="auto"/>
            </w:tcBorders>
            <w:shd w:val="clear" w:color="auto" w:fill="C6D9F1" w:themeFill="text2" w:themeFillTint="33"/>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Начальной подготовки</w:t>
            </w:r>
          </w:p>
        </w:tc>
        <w:tc>
          <w:tcPr>
            <w:tcW w:w="2410" w:type="dxa"/>
            <w:tcBorders>
              <w:left w:val="single" w:sz="8" w:space="0" w:color="auto"/>
              <w:bottom w:val="single" w:sz="8" w:space="0" w:color="auto"/>
              <w:right w:val="single" w:sz="8" w:space="0" w:color="auto"/>
            </w:tcBorders>
            <w:shd w:val="clear" w:color="auto" w:fill="C6D9F1" w:themeFill="text2" w:themeFillTint="33"/>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14-15</w:t>
            </w:r>
          </w:p>
        </w:tc>
        <w:tc>
          <w:tcPr>
            <w:tcW w:w="2976" w:type="dxa"/>
            <w:tcBorders>
              <w:left w:val="single" w:sz="8" w:space="0" w:color="auto"/>
              <w:bottom w:val="single" w:sz="8" w:space="0" w:color="auto"/>
              <w:right w:val="single" w:sz="8" w:space="0" w:color="auto"/>
            </w:tcBorders>
            <w:shd w:val="clear" w:color="auto" w:fill="C6D9F1" w:themeFill="text2" w:themeFillTint="33"/>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w:t>
            </w:r>
          </w:p>
        </w:tc>
      </w:tr>
      <w:tr w:rsidR="003F2F3E" w:rsidRPr="003F2F3E" w:rsidTr="003F2F3E">
        <w:trPr>
          <w:trHeight w:val="1020"/>
          <w:tblCellSpacing w:w="5" w:type="nil"/>
        </w:trPr>
        <w:tc>
          <w:tcPr>
            <w:tcW w:w="3686" w:type="dxa"/>
            <w:tcBorders>
              <w:left w:val="single" w:sz="8" w:space="0" w:color="auto"/>
              <w:bottom w:val="single" w:sz="8" w:space="0" w:color="auto"/>
              <w:right w:val="single" w:sz="8" w:space="0" w:color="auto"/>
            </w:tcBorders>
            <w:shd w:val="clear" w:color="auto" w:fill="C6D9F1" w:themeFill="text2" w:themeFillTint="33"/>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Тренировочный этап</w:t>
            </w:r>
          </w:p>
        </w:tc>
        <w:tc>
          <w:tcPr>
            <w:tcW w:w="2410" w:type="dxa"/>
            <w:tcBorders>
              <w:left w:val="single" w:sz="8" w:space="0" w:color="auto"/>
              <w:bottom w:val="single" w:sz="8" w:space="0" w:color="auto"/>
              <w:right w:val="single" w:sz="8" w:space="0" w:color="auto"/>
            </w:tcBorders>
            <w:shd w:val="clear" w:color="auto" w:fill="C6D9F1" w:themeFill="text2" w:themeFillTint="33"/>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10-14</w:t>
            </w:r>
          </w:p>
        </w:tc>
        <w:tc>
          <w:tcPr>
            <w:tcW w:w="2976" w:type="dxa"/>
            <w:tcBorders>
              <w:left w:val="single" w:sz="8" w:space="0" w:color="auto"/>
              <w:bottom w:val="single" w:sz="8" w:space="0" w:color="auto"/>
              <w:right w:val="single" w:sz="8" w:space="0" w:color="auto"/>
            </w:tcBorders>
            <w:shd w:val="clear" w:color="auto" w:fill="C6D9F1" w:themeFill="text2" w:themeFillTint="33"/>
            <w:vAlign w:val="center"/>
          </w:tcPr>
          <w:p w:rsidR="003F2F3E" w:rsidRPr="003F2F3E" w:rsidRDefault="003F2F3E" w:rsidP="003F2F3E">
            <w:pPr>
              <w:autoSpaceDE w:val="0"/>
              <w:autoSpaceDN w:val="0"/>
              <w:adjustRightInd w:val="0"/>
              <w:spacing w:after="0" w:line="240" w:lineRule="auto"/>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1 год – юношеский – </w:t>
            </w:r>
            <w:r w:rsidRPr="003F2F3E">
              <w:rPr>
                <w:rFonts w:ascii="Times New Roman" w:eastAsia="Times New Roman" w:hAnsi="Times New Roman" w:cs="Times New Roman"/>
                <w:sz w:val="24"/>
                <w:szCs w:val="24"/>
                <w:lang w:val="en-US" w:eastAsia="ru-RU"/>
              </w:rPr>
              <w:t>III</w:t>
            </w:r>
          </w:p>
          <w:p w:rsidR="003F2F3E" w:rsidRPr="003F2F3E" w:rsidRDefault="003F2F3E" w:rsidP="003F2F3E">
            <w:pPr>
              <w:autoSpaceDE w:val="0"/>
              <w:autoSpaceDN w:val="0"/>
              <w:adjustRightInd w:val="0"/>
              <w:spacing w:after="0" w:line="240" w:lineRule="auto"/>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2 год – </w:t>
            </w:r>
            <w:r w:rsidRPr="003F2F3E">
              <w:rPr>
                <w:rFonts w:ascii="Times New Roman" w:eastAsia="Times New Roman" w:hAnsi="Times New Roman" w:cs="Times New Roman"/>
                <w:sz w:val="24"/>
                <w:szCs w:val="24"/>
                <w:lang w:val="en-US" w:eastAsia="ru-RU"/>
              </w:rPr>
              <w:t>III</w:t>
            </w:r>
            <w:r w:rsidRPr="003F2F3E">
              <w:rPr>
                <w:rFonts w:ascii="Times New Roman" w:eastAsia="Times New Roman" w:hAnsi="Times New Roman" w:cs="Times New Roman"/>
                <w:sz w:val="24"/>
                <w:szCs w:val="24"/>
                <w:lang w:eastAsia="ru-RU"/>
              </w:rPr>
              <w:t xml:space="preserve"> – </w:t>
            </w:r>
            <w:r w:rsidRPr="003F2F3E">
              <w:rPr>
                <w:rFonts w:ascii="Times New Roman" w:eastAsia="Times New Roman" w:hAnsi="Times New Roman" w:cs="Times New Roman"/>
                <w:sz w:val="24"/>
                <w:szCs w:val="24"/>
                <w:lang w:val="en-US" w:eastAsia="ru-RU"/>
              </w:rPr>
              <w:t>II</w:t>
            </w:r>
          </w:p>
          <w:p w:rsidR="003F2F3E" w:rsidRPr="003F2F3E" w:rsidRDefault="003F2F3E" w:rsidP="003F2F3E">
            <w:pPr>
              <w:autoSpaceDE w:val="0"/>
              <w:autoSpaceDN w:val="0"/>
              <w:adjustRightInd w:val="0"/>
              <w:spacing w:after="0" w:line="240" w:lineRule="auto"/>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3 год – </w:t>
            </w:r>
            <w:r w:rsidRPr="003F2F3E">
              <w:rPr>
                <w:rFonts w:ascii="Times New Roman" w:eastAsia="Times New Roman" w:hAnsi="Times New Roman" w:cs="Times New Roman"/>
                <w:sz w:val="24"/>
                <w:szCs w:val="24"/>
                <w:lang w:val="en-US" w:eastAsia="ru-RU"/>
              </w:rPr>
              <w:t>II</w:t>
            </w:r>
            <w:r w:rsidRPr="003F2F3E">
              <w:rPr>
                <w:rFonts w:ascii="Times New Roman" w:eastAsia="Times New Roman" w:hAnsi="Times New Roman" w:cs="Times New Roman"/>
                <w:sz w:val="24"/>
                <w:szCs w:val="24"/>
                <w:lang w:eastAsia="ru-RU"/>
              </w:rPr>
              <w:t xml:space="preserve"> – </w:t>
            </w:r>
            <w:r w:rsidRPr="003F2F3E">
              <w:rPr>
                <w:rFonts w:ascii="Times New Roman" w:eastAsia="Times New Roman" w:hAnsi="Times New Roman" w:cs="Times New Roman"/>
                <w:sz w:val="24"/>
                <w:szCs w:val="24"/>
                <w:lang w:val="en-US" w:eastAsia="ru-RU"/>
              </w:rPr>
              <w:t>I</w:t>
            </w:r>
          </w:p>
          <w:p w:rsidR="003F2F3E" w:rsidRPr="003F2F3E" w:rsidRDefault="003F2F3E" w:rsidP="003F2F3E">
            <w:pPr>
              <w:autoSpaceDE w:val="0"/>
              <w:autoSpaceDN w:val="0"/>
              <w:adjustRightInd w:val="0"/>
              <w:spacing w:after="0" w:line="240" w:lineRule="auto"/>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4 год – </w:t>
            </w:r>
            <w:r w:rsidRPr="003F2F3E">
              <w:rPr>
                <w:rFonts w:ascii="Times New Roman" w:eastAsia="Times New Roman" w:hAnsi="Times New Roman" w:cs="Times New Roman"/>
                <w:sz w:val="24"/>
                <w:szCs w:val="24"/>
                <w:lang w:val="en-US" w:eastAsia="ru-RU"/>
              </w:rPr>
              <w:t>I</w:t>
            </w:r>
          </w:p>
          <w:p w:rsidR="003F2F3E" w:rsidRPr="003F2F3E" w:rsidRDefault="003F2F3E" w:rsidP="003F2F3E">
            <w:pPr>
              <w:autoSpaceDE w:val="0"/>
              <w:autoSpaceDN w:val="0"/>
              <w:adjustRightInd w:val="0"/>
              <w:spacing w:after="0" w:line="240" w:lineRule="auto"/>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5 год – </w:t>
            </w:r>
            <w:r w:rsidRPr="003F2F3E">
              <w:rPr>
                <w:rFonts w:ascii="Times New Roman" w:eastAsia="Times New Roman" w:hAnsi="Times New Roman" w:cs="Times New Roman"/>
                <w:sz w:val="24"/>
                <w:szCs w:val="24"/>
                <w:lang w:val="en-US" w:eastAsia="ru-RU"/>
              </w:rPr>
              <w:t xml:space="preserve">I </w:t>
            </w:r>
            <w:r w:rsidRPr="003F2F3E">
              <w:rPr>
                <w:rFonts w:ascii="Times New Roman" w:eastAsia="Times New Roman" w:hAnsi="Times New Roman" w:cs="Times New Roman"/>
                <w:sz w:val="24"/>
                <w:szCs w:val="24"/>
                <w:lang w:eastAsia="ru-RU"/>
              </w:rPr>
              <w:t>– КМС</w:t>
            </w:r>
          </w:p>
        </w:tc>
      </w:tr>
      <w:tr w:rsidR="003F2F3E" w:rsidRPr="003F2F3E" w:rsidTr="003F2F3E">
        <w:trPr>
          <w:trHeight w:val="1020"/>
          <w:tblCellSpacing w:w="5" w:type="nil"/>
        </w:trPr>
        <w:tc>
          <w:tcPr>
            <w:tcW w:w="3686" w:type="dxa"/>
            <w:tcBorders>
              <w:left w:val="single" w:sz="8" w:space="0" w:color="auto"/>
              <w:bottom w:val="single" w:sz="8" w:space="0" w:color="auto"/>
              <w:right w:val="single" w:sz="8" w:space="0" w:color="auto"/>
            </w:tcBorders>
            <w:shd w:val="clear" w:color="auto" w:fill="C6D9F1" w:themeFill="text2" w:themeFillTint="33"/>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Совершенствования спортивного мастерства</w:t>
            </w:r>
          </w:p>
        </w:tc>
        <w:tc>
          <w:tcPr>
            <w:tcW w:w="2410" w:type="dxa"/>
            <w:tcBorders>
              <w:left w:val="single" w:sz="8" w:space="0" w:color="auto"/>
              <w:bottom w:val="single" w:sz="8" w:space="0" w:color="auto"/>
              <w:right w:val="single" w:sz="8" w:space="0" w:color="auto"/>
            </w:tcBorders>
            <w:shd w:val="clear" w:color="auto" w:fill="C6D9F1" w:themeFill="text2" w:themeFillTint="33"/>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4-7</w:t>
            </w:r>
          </w:p>
        </w:tc>
        <w:tc>
          <w:tcPr>
            <w:tcW w:w="2976" w:type="dxa"/>
            <w:tcBorders>
              <w:left w:val="single" w:sz="8" w:space="0" w:color="auto"/>
              <w:bottom w:val="single" w:sz="8" w:space="0" w:color="auto"/>
              <w:right w:val="single" w:sz="8" w:space="0" w:color="auto"/>
            </w:tcBorders>
            <w:shd w:val="clear" w:color="auto" w:fill="C6D9F1" w:themeFill="text2" w:themeFillTint="33"/>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Кандидат в мастера спорта</w:t>
            </w:r>
          </w:p>
        </w:tc>
      </w:tr>
      <w:tr w:rsidR="003F2F3E" w:rsidRPr="003F2F3E" w:rsidTr="003F2F3E">
        <w:trPr>
          <w:trHeight w:val="1020"/>
          <w:tblCellSpacing w:w="5" w:type="nil"/>
        </w:trPr>
        <w:tc>
          <w:tcPr>
            <w:tcW w:w="3686" w:type="dxa"/>
            <w:tcBorders>
              <w:left w:val="single" w:sz="8" w:space="0" w:color="auto"/>
              <w:bottom w:val="single" w:sz="8" w:space="0" w:color="auto"/>
              <w:right w:val="single" w:sz="8" w:space="0" w:color="auto"/>
            </w:tcBorders>
            <w:shd w:val="clear" w:color="auto" w:fill="C6D9F1" w:themeFill="text2" w:themeFillTint="33"/>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Высшего спортивного мастерства</w:t>
            </w:r>
          </w:p>
        </w:tc>
        <w:tc>
          <w:tcPr>
            <w:tcW w:w="2410" w:type="dxa"/>
            <w:tcBorders>
              <w:left w:val="single" w:sz="8" w:space="0" w:color="auto"/>
              <w:bottom w:val="single" w:sz="8" w:space="0" w:color="auto"/>
              <w:right w:val="single" w:sz="8" w:space="0" w:color="auto"/>
            </w:tcBorders>
            <w:shd w:val="clear" w:color="auto" w:fill="C6D9F1" w:themeFill="text2" w:themeFillTint="33"/>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2-4</w:t>
            </w:r>
          </w:p>
        </w:tc>
        <w:tc>
          <w:tcPr>
            <w:tcW w:w="2976" w:type="dxa"/>
            <w:tcBorders>
              <w:left w:val="single" w:sz="8" w:space="0" w:color="auto"/>
              <w:bottom w:val="single" w:sz="8" w:space="0" w:color="auto"/>
              <w:right w:val="single" w:sz="8" w:space="0" w:color="auto"/>
            </w:tcBorders>
            <w:shd w:val="clear" w:color="auto" w:fill="C6D9F1" w:themeFill="text2" w:themeFillTint="33"/>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Мастер спорта России, Мастер спорта России международного класса</w:t>
            </w:r>
          </w:p>
        </w:tc>
      </w:tr>
    </w:tbl>
    <w:p w:rsidR="003F2F3E" w:rsidRPr="003F2F3E" w:rsidRDefault="003F2F3E" w:rsidP="003F2F3E">
      <w:pPr>
        <w:spacing w:after="0" w:line="240" w:lineRule="auto"/>
        <w:jc w:val="both"/>
        <w:rPr>
          <w:rFonts w:ascii="Times New Roman" w:eastAsia="Times New Roman" w:hAnsi="Times New Roman" w:cs="Times New Roman"/>
          <w:sz w:val="28"/>
          <w:szCs w:val="28"/>
          <w:lang w:eastAsia="ru-RU"/>
        </w:rPr>
      </w:pPr>
    </w:p>
    <w:p w:rsidR="003F2F3E" w:rsidRPr="003F2F3E" w:rsidRDefault="003F2F3E" w:rsidP="003F2F3E">
      <w:pPr>
        <w:numPr>
          <w:ilvl w:val="1"/>
          <w:numId w:val="1"/>
        </w:numPr>
        <w:spacing w:after="0" w:line="240" w:lineRule="auto"/>
        <w:ind w:left="0" w:firstLine="705"/>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Индивидуальная спортивная подготовка по Программе.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Для обеспечения эффективного управления подготовкой спортсмена на этапах совершенствования спортивного мастерства и высшего спортивного мастерства разрабатываются индивидуальные тренировочные программы, раскрывающие направленность, содержание, порядок, последовательность и сроки осуществления тренировочных и </w:t>
      </w:r>
      <w:proofErr w:type="spellStart"/>
      <w:r w:rsidRPr="003F2F3E">
        <w:rPr>
          <w:rFonts w:ascii="Times New Roman" w:eastAsia="Times New Roman" w:hAnsi="Times New Roman" w:cs="Times New Roman"/>
          <w:sz w:val="28"/>
          <w:szCs w:val="28"/>
          <w:lang w:eastAsia="ru-RU"/>
        </w:rPr>
        <w:t>внетренировочных</w:t>
      </w:r>
      <w:proofErr w:type="spellEnd"/>
      <w:r w:rsidRPr="003F2F3E">
        <w:rPr>
          <w:rFonts w:ascii="Times New Roman" w:eastAsia="Times New Roman" w:hAnsi="Times New Roman" w:cs="Times New Roman"/>
          <w:sz w:val="28"/>
          <w:szCs w:val="28"/>
          <w:lang w:eastAsia="ru-RU"/>
        </w:rPr>
        <w:t xml:space="preserve"> заданий, связанных с достижением индивидуальных целей спортивной подготовки в соответствии с индивидуальным планом спортивной подготовки. Объем индивидуальной спортивной подготовки для </w:t>
      </w:r>
      <w:proofErr w:type="gramStart"/>
      <w:r w:rsidRPr="003F2F3E">
        <w:rPr>
          <w:rFonts w:ascii="Times New Roman" w:eastAsia="Times New Roman" w:hAnsi="Times New Roman" w:cs="Times New Roman"/>
          <w:sz w:val="28"/>
          <w:szCs w:val="28"/>
          <w:lang w:eastAsia="ru-RU"/>
        </w:rPr>
        <w:t>лиц, проходящих подготовку в Учреждении устанавливается</w:t>
      </w:r>
      <w:proofErr w:type="gramEnd"/>
      <w:r w:rsidRPr="003F2F3E">
        <w:rPr>
          <w:rFonts w:ascii="Times New Roman" w:eastAsia="Times New Roman" w:hAnsi="Times New Roman" w:cs="Times New Roman"/>
          <w:sz w:val="28"/>
          <w:szCs w:val="28"/>
          <w:lang w:eastAsia="ru-RU"/>
        </w:rPr>
        <w:t xml:space="preserve"> тренером на основе оценки индивидуальных особенностей каждого спортсмена, его физического развития и функционального состояния, а также на основе оценки качества и результатов участия спортсмена в тренировочном процессе и соревнованиях.</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При определении объемов индивидуальной спортивной подготовки пловцов учитываются: биологические колебания функционального </w:t>
      </w:r>
      <w:r w:rsidRPr="003F2F3E">
        <w:rPr>
          <w:rFonts w:ascii="Times New Roman" w:eastAsia="Times New Roman" w:hAnsi="Times New Roman" w:cs="Times New Roman"/>
          <w:sz w:val="28"/>
          <w:szCs w:val="28"/>
          <w:lang w:eastAsia="ru-RU"/>
        </w:rPr>
        <w:lastRenderedPageBreak/>
        <w:t>состояния; направленность тренировочной нагрузки на подтягивание отстающих способностей и качеств, а также на развитие профилирующих качеств и способностей; текущее состояние тренированности спортсмена; мера индивидуальной величины нагрузки и ее градации; индивидуальные темпы биологического развития спортсмена.</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На основе и с учетом всех указанных параметров в отношении спортсменов составляется план индивидуальной спортивной подготовки.</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proofErr w:type="gramStart"/>
      <w:r w:rsidRPr="003F2F3E">
        <w:rPr>
          <w:rFonts w:ascii="Times New Roman" w:eastAsia="Times New Roman" w:hAnsi="Times New Roman" w:cs="Times New Roman"/>
          <w:sz w:val="28"/>
          <w:szCs w:val="28"/>
          <w:lang w:eastAsia="ru-RU"/>
        </w:rPr>
        <w:t>Деятельность по разработке индивидуальных тренировочных программ включает в себя: анализ данных, необходимых для составления тренировочной программы; определение периода реализации тренировочной программы (в соответствии с индивидуальным планом); определение направленности и задач реализации тренировочной программы (в соответствии с индивидуальным планом); выбор оптимального варианта структуры тренировочного процесса в соответствии с периодом реализации тренировочной программы;</w:t>
      </w:r>
      <w:proofErr w:type="gramEnd"/>
      <w:r w:rsidRPr="003F2F3E">
        <w:rPr>
          <w:rFonts w:ascii="Times New Roman" w:eastAsia="Times New Roman" w:hAnsi="Times New Roman" w:cs="Times New Roman"/>
          <w:sz w:val="28"/>
          <w:szCs w:val="28"/>
          <w:lang w:eastAsia="ru-RU"/>
        </w:rPr>
        <w:t xml:space="preserve"> определение состава тренировочных средств и режима тренировочной работы, подбор комплекса восстановительных средств и распределение их в соответствии с периодом реализации тренировочной программы, определение сроков и методов  контроля (в соответствии с индивидуальным планом).</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Результативность и эффективность реализации тренировочной программы обусловлены обоснованным определением состава тренировочных средств и режима тренировочной работы с учетом специализации, индивидуальных особенностей, уровня подготовленности спортсмена и направленности тренировочного процесса. Рекомендации при разработке индивидуальных тренировочных программ:</w:t>
      </w:r>
    </w:p>
    <w:p w:rsidR="003F2F3E" w:rsidRPr="003F2F3E" w:rsidRDefault="003F2F3E" w:rsidP="003F2F3E">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индивидуальная тренировочная программа разрабатывается на </w:t>
      </w:r>
      <w:proofErr w:type="spellStart"/>
      <w:r w:rsidRPr="003F2F3E">
        <w:rPr>
          <w:rFonts w:ascii="Times New Roman" w:eastAsia="Times New Roman" w:hAnsi="Times New Roman" w:cs="Times New Roman"/>
          <w:sz w:val="28"/>
          <w:szCs w:val="28"/>
          <w:lang w:eastAsia="ru-RU"/>
        </w:rPr>
        <w:t>мезоцикл</w:t>
      </w:r>
      <w:proofErr w:type="spellEnd"/>
      <w:r w:rsidRPr="003F2F3E">
        <w:rPr>
          <w:rFonts w:ascii="Times New Roman" w:eastAsia="Times New Roman" w:hAnsi="Times New Roman" w:cs="Times New Roman"/>
          <w:sz w:val="28"/>
          <w:szCs w:val="28"/>
          <w:lang w:eastAsia="ru-RU"/>
        </w:rPr>
        <w:t xml:space="preserve"> с учетом индивидуального плана спортивной подготовки, основной направленности тренировочного процесса в </w:t>
      </w:r>
      <w:proofErr w:type="spellStart"/>
      <w:r w:rsidRPr="003F2F3E">
        <w:rPr>
          <w:rFonts w:ascii="Times New Roman" w:eastAsia="Times New Roman" w:hAnsi="Times New Roman" w:cs="Times New Roman"/>
          <w:sz w:val="28"/>
          <w:szCs w:val="28"/>
          <w:lang w:eastAsia="ru-RU"/>
        </w:rPr>
        <w:t>мезоцикле</w:t>
      </w:r>
      <w:proofErr w:type="spellEnd"/>
      <w:r w:rsidRPr="003F2F3E">
        <w:rPr>
          <w:rFonts w:ascii="Times New Roman" w:eastAsia="Times New Roman" w:hAnsi="Times New Roman" w:cs="Times New Roman"/>
          <w:sz w:val="28"/>
          <w:szCs w:val="28"/>
          <w:lang w:eastAsia="ru-RU"/>
        </w:rPr>
        <w:t>;</w:t>
      </w:r>
    </w:p>
    <w:p w:rsidR="003F2F3E" w:rsidRPr="003F2F3E" w:rsidRDefault="003F2F3E" w:rsidP="003F2F3E">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нагрузка определяется в соответствии с задачами периода годичной подготовки и с учетом основной направленности микроциклов;</w:t>
      </w:r>
    </w:p>
    <w:p w:rsidR="003F2F3E" w:rsidRPr="003F2F3E" w:rsidRDefault="003F2F3E" w:rsidP="003F2F3E">
      <w:pPr>
        <w:numPr>
          <w:ilvl w:val="0"/>
          <w:numId w:val="17"/>
        </w:numPr>
        <w:spacing w:after="0" w:line="240" w:lineRule="auto"/>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при разработке индивидуальных тренировочных программ и определении структуры, содержания, объемов, режимов работы необходимо ориентироваться на общие задачи периодов годичной подготовки, в рамках которых разрабатывается тренировочные программы.</w:t>
      </w:r>
    </w:p>
    <w:p w:rsidR="003F2F3E" w:rsidRPr="003F2F3E" w:rsidRDefault="003F2F3E" w:rsidP="003F2F3E">
      <w:pPr>
        <w:spacing w:after="0" w:line="240" w:lineRule="auto"/>
        <w:jc w:val="both"/>
        <w:rPr>
          <w:rFonts w:ascii="Times New Roman" w:eastAsia="Times New Roman" w:hAnsi="Times New Roman" w:cs="Times New Roman"/>
          <w:sz w:val="28"/>
          <w:szCs w:val="28"/>
          <w:lang w:eastAsia="ru-RU"/>
        </w:rPr>
      </w:pPr>
    </w:p>
    <w:p w:rsidR="003F2F3E" w:rsidRPr="003F2F3E" w:rsidRDefault="003F2F3E" w:rsidP="003F2F3E">
      <w:pPr>
        <w:numPr>
          <w:ilvl w:val="1"/>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Структура годичного цикла спортивной подготовки в Учреждении.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Структура подготовки в течение года обуславливается главной задачей, решению которой посвящена тренировка на этапе спортивной подготовки. В </w:t>
      </w:r>
      <w:r w:rsidRPr="003F2F3E">
        <w:rPr>
          <w:rFonts w:ascii="Times New Roman" w:eastAsia="Times New Roman" w:hAnsi="Times New Roman" w:cs="Times New Roman"/>
          <w:sz w:val="28"/>
          <w:szCs w:val="28"/>
          <w:lang w:eastAsia="ru-RU"/>
        </w:rPr>
        <w:lastRenderedPageBreak/>
        <w:t xml:space="preserve">макроцикле выделяются подготовительный, соревновательный и переходный периоды.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На </w:t>
      </w:r>
      <w:r w:rsidRPr="003F2F3E">
        <w:rPr>
          <w:rFonts w:ascii="Times New Roman" w:eastAsia="Times New Roman" w:hAnsi="Times New Roman" w:cs="Times New Roman"/>
          <w:sz w:val="28"/>
          <w:szCs w:val="28"/>
          <w:u w:val="single"/>
          <w:lang w:eastAsia="ru-RU"/>
        </w:rPr>
        <w:t>рисунке 1</w:t>
      </w:r>
      <w:r w:rsidRPr="003F2F3E">
        <w:rPr>
          <w:rFonts w:ascii="Times New Roman" w:eastAsia="Times New Roman" w:hAnsi="Times New Roman" w:cs="Times New Roman"/>
          <w:sz w:val="28"/>
          <w:szCs w:val="28"/>
          <w:lang w:eastAsia="ru-RU"/>
        </w:rPr>
        <w:t xml:space="preserve"> представлена стандартная структура годичного цикла спортивной подготовки.</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p>
    <w:p w:rsidR="003F2F3E" w:rsidRPr="003F2F3E" w:rsidRDefault="003F2F3E" w:rsidP="003F2F3E">
      <w:pPr>
        <w:spacing w:after="0" w:line="240" w:lineRule="auto"/>
        <w:jc w:val="right"/>
        <w:rPr>
          <w:rFonts w:ascii="Times New Roman" w:eastAsia="Times New Roman" w:hAnsi="Times New Roman" w:cs="Times New Roman"/>
          <w:b/>
          <w:color w:val="1F497D" w:themeColor="text2"/>
          <w:sz w:val="24"/>
          <w:szCs w:val="24"/>
          <w:lang w:eastAsia="ru-RU"/>
        </w:rPr>
      </w:pPr>
      <w:r w:rsidRPr="003F2F3E">
        <w:rPr>
          <w:rFonts w:ascii="Times New Roman" w:eastAsia="Times New Roman" w:hAnsi="Times New Roman" w:cs="Times New Roman"/>
          <w:b/>
          <w:color w:val="1F497D" w:themeColor="text2"/>
          <w:sz w:val="24"/>
          <w:szCs w:val="24"/>
          <w:lang w:eastAsia="ru-RU"/>
        </w:rPr>
        <w:t xml:space="preserve">Рисунок 1. </w:t>
      </w:r>
    </w:p>
    <w:p w:rsidR="003F2F3E" w:rsidRPr="003F2F3E" w:rsidRDefault="003F2F3E" w:rsidP="003F2F3E">
      <w:pPr>
        <w:spacing w:after="0" w:line="240" w:lineRule="auto"/>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Структура годичного цикла спортивной подготовки по виду спорта плавание в Учреждении</w:t>
      </w:r>
    </w:p>
    <w:p w:rsidR="003F2F3E" w:rsidRPr="003F2F3E" w:rsidRDefault="003F2F3E" w:rsidP="003F2F3E">
      <w:pPr>
        <w:spacing w:after="0" w:line="240" w:lineRule="auto"/>
        <w:jc w:val="center"/>
        <w:rPr>
          <w:rFonts w:ascii="Times New Roman" w:eastAsia="Times New Roman" w:hAnsi="Times New Roman" w:cs="Times New Roman"/>
          <w:sz w:val="24"/>
          <w:szCs w:val="24"/>
          <w:lang w:eastAsia="ru-RU"/>
        </w:rPr>
      </w:pPr>
    </w:p>
    <w:p w:rsidR="003F2F3E" w:rsidRPr="003F2F3E" w:rsidRDefault="003F2F3E" w:rsidP="003F2F3E">
      <w:pPr>
        <w:spacing w:after="0" w:line="240" w:lineRule="auto"/>
        <w:jc w:val="center"/>
        <w:rPr>
          <w:rFonts w:ascii="Times New Roman" w:eastAsia="Times New Roman" w:hAnsi="Times New Roman" w:cs="Times New Roman"/>
          <w:sz w:val="24"/>
          <w:szCs w:val="24"/>
          <w:lang w:eastAsia="ru-RU"/>
        </w:rPr>
      </w:pPr>
      <w:r w:rsidRPr="003F2F3E">
        <w:rPr>
          <w:rFonts w:ascii="Calibri" w:eastAsia="Times New Roman" w:hAnsi="Calibri" w:cs="Times New Roman"/>
          <w:noProof/>
          <w:lang w:eastAsia="ru-RU"/>
        </w:rPr>
        <w:drawing>
          <wp:inline distT="0" distB="0" distL="0" distR="0" wp14:anchorId="08CCA227" wp14:editId="2D755922">
            <wp:extent cx="5685818" cy="5443869"/>
            <wp:effectExtent l="57150" t="57150" r="86360" b="9969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1593" t="23415" r="29671" b="10650"/>
                    <a:stretch/>
                  </pic:blipFill>
                  <pic:spPr bwMode="auto">
                    <a:xfrm>
                      <a:off x="0" y="0"/>
                      <a:ext cx="5736791" cy="5492673"/>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3F2F3E" w:rsidRPr="003F2F3E" w:rsidRDefault="003F2F3E" w:rsidP="003F2F3E">
      <w:pPr>
        <w:spacing w:after="0" w:line="240" w:lineRule="auto"/>
        <w:jc w:val="both"/>
        <w:rPr>
          <w:rFonts w:ascii="Times New Roman" w:eastAsia="Times New Roman" w:hAnsi="Times New Roman" w:cs="Times New Roman"/>
          <w:sz w:val="28"/>
          <w:szCs w:val="28"/>
          <w:lang w:eastAsia="ru-RU"/>
        </w:rPr>
      </w:pP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В подготовительном периоде тренировка строится на основе упражнений, создающих физические, психические и технические предпосылки для последующей специальной тренировки. Используются разнообразные вспомогательные и специально-подготовительные упражнения, в значительной мере приближенные к </w:t>
      </w:r>
      <w:proofErr w:type="spellStart"/>
      <w:r w:rsidRPr="003F2F3E">
        <w:rPr>
          <w:rFonts w:ascii="Times New Roman" w:eastAsia="Times New Roman" w:hAnsi="Times New Roman" w:cs="Times New Roman"/>
          <w:sz w:val="28"/>
          <w:szCs w:val="28"/>
          <w:lang w:eastAsia="ru-RU"/>
        </w:rPr>
        <w:t>общеподготовительным</w:t>
      </w:r>
      <w:proofErr w:type="spellEnd"/>
      <w:r w:rsidRPr="003F2F3E">
        <w:rPr>
          <w:rFonts w:ascii="Times New Roman" w:eastAsia="Times New Roman" w:hAnsi="Times New Roman" w:cs="Times New Roman"/>
          <w:sz w:val="28"/>
          <w:szCs w:val="28"/>
          <w:lang w:eastAsia="ru-RU"/>
        </w:rPr>
        <w:t xml:space="preserve">. На последующих стадиях подготовительного периода постепенно увеличивается доля упражнений, приближенных к </w:t>
      </w:r>
      <w:proofErr w:type="gramStart"/>
      <w:r w:rsidRPr="003F2F3E">
        <w:rPr>
          <w:rFonts w:ascii="Times New Roman" w:eastAsia="Times New Roman" w:hAnsi="Times New Roman" w:cs="Times New Roman"/>
          <w:sz w:val="28"/>
          <w:szCs w:val="28"/>
          <w:lang w:eastAsia="ru-RU"/>
        </w:rPr>
        <w:t>соревновательным</w:t>
      </w:r>
      <w:proofErr w:type="gramEnd"/>
      <w:r w:rsidRPr="003F2F3E">
        <w:rPr>
          <w:rFonts w:ascii="Times New Roman" w:eastAsia="Times New Roman" w:hAnsi="Times New Roman" w:cs="Times New Roman"/>
          <w:sz w:val="28"/>
          <w:szCs w:val="28"/>
          <w:lang w:eastAsia="ru-RU"/>
        </w:rPr>
        <w:t xml:space="preserve"> по форме, структуре и характеру воздействия на организм спортсмена.</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lastRenderedPageBreak/>
        <w:t>Подготовительный период делится на два этапа – обще-подготовительный и специально-подготовительный. Основные задачи обще-подготовительного этапа - повышение уровня общей физической подготовленности спортсмена, увеличение возможностей основных функциональных систем его организма, развитие необходимых спортивно-технических и психических качеств. На этом этапе закладывается фундамент для последующей работы над непосредственным повышением спортивного результата. Как правило, на этом этапе довольно много времени уделяется работе «на суше».</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На специально-подготовительном этапе подготовительного периода тренировка направлена на повышение специальной работоспособности, что достигается широким применением специально-подготовительных упражнений, приближенных </w:t>
      </w:r>
      <w:proofErr w:type="gramStart"/>
      <w:r w:rsidRPr="003F2F3E">
        <w:rPr>
          <w:rFonts w:ascii="Times New Roman" w:eastAsia="Times New Roman" w:hAnsi="Times New Roman" w:cs="Times New Roman"/>
          <w:sz w:val="28"/>
          <w:szCs w:val="28"/>
          <w:lang w:eastAsia="ru-RU"/>
        </w:rPr>
        <w:t>к</w:t>
      </w:r>
      <w:proofErr w:type="gramEnd"/>
      <w:r w:rsidRPr="003F2F3E">
        <w:rPr>
          <w:rFonts w:ascii="Times New Roman" w:eastAsia="Times New Roman" w:hAnsi="Times New Roman" w:cs="Times New Roman"/>
          <w:sz w:val="28"/>
          <w:szCs w:val="28"/>
          <w:lang w:eastAsia="ru-RU"/>
        </w:rPr>
        <w:t xml:space="preserve"> соревновательным, и собственно соревновательных. Содержание тренировки предполагает развитие комплекса качеств (скоростных возможностей, специальной выносливости и др.) на базе предпосылок, созданных на </w:t>
      </w:r>
      <w:proofErr w:type="spellStart"/>
      <w:r w:rsidRPr="003F2F3E">
        <w:rPr>
          <w:rFonts w:ascii="Times New Roman" w:eastAsia="Times New Roman" w:hAnsi="Times New Roman" w:cs="Times New Roman"/>
          <w:sz w:val="28"/>
          <w:szCs w:val="28"/>
          <w:lang w:eastAsia="ru-RU"/>
        </w:rPr>
        <w:t>общеподготовительном</w:t>
      </w:r>
      <w:proofErr w:type="spellEnd"/>
      <w:r w:rsidRPr="003F2F3E">
        <w:rPr>
          <w:rFonts w:ascii="Times New Roman" w:eastAsia="Times New Roman" w:hAnsi="Times New Roman" w:cs="Times New Roman"/>
          <w:sz w:val="28"/>
          <w:szCs w:val="28"/>
          <w:lang w:eastAsia="ru-RU"/>
        </w:rPr>
        <w:t xml:space="preserve"> этапе. Значительное место в общем объеме тренировочной работы отводится узкоспециализированным средствам, способствующим повышению качества отдельных компонентов специальной работоспособности. Изменяется направленность работы, выполняемой на суше: силовая подготовка осуществляется преимущественно с использованием специального тренажерного оборудования, упражнения предполагают вовлечение в работу мышц, несущих основную нагрузку в процессе соревновательной деятельности. Упражнения для развития гибкости акцентированы на повышении подвижности в плечевых и голеностопных суставах. Большое внимание уделяется совершенствованию соревновательной техники. Эта задача обычно решается параллельно с развитием физических качеств и имеет два аспекта:</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совершенствование качественных особенностей двигательного навыка (формы и структуры движений) как основы повышения скоростных возможностей;</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выработка экономичной и вариабельной техники движений как основы повышения специальной выносливости.</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Основной задачей соревновательного периода является дальнейшее повышение уровня специальной подготовленности и возможно более полная ее реализация в соревнованиях, что достигается широким применением соревновательных и близких к ним специально-подготовительных упражнений. При подготовке к ответственным стартам происходит значительное снижение общего объема тренировочной работы.</w:t>
      </w:r>
    </w:p>
    <w:p w:rsidR="003F2F3E" w:rsidRPr="003F2F3E" w:rsidRDefault="003F2F3E" w:rsidP="003F2F3E">
      <w:pPr>
        <w:spacing w:after="0" w:line="240" w:lineRule="auto"/>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Вместе с тем при длительном соревновательном периоде необходимо поддержание достигнутой подготовленности.  Поэтому широко применяются специально-подготовительные упражнения, иногда весьма отличные от </w:t>
      </w:r>
      <w:proofErr w:type="gramStart"/>
      <w:r w:rsidRPr="003F2F3E">
        <w:rPr>
          <w:rFonts w:ascii="Times New Roman" w:eastAsia="Times New Roman" w:hAnsi="Times New Roman" w:cs="Times New Roman"/>
          <w:sz w:val="28"/>
          <w:szCs w:val="28"/>
          <w:lang w:eastAsia="ru-RU"/>
        </w:rPr>
        <w:t>соревновательных</w:t>
      </w:r>
      <w:proofErr w:type="gramEnd"/>
      <w:r w:rsidRPr="003F2F3E">
        <w:rPr>
          <w:rFonts w:ascii="Times New Roman" w:eastAsia="Times New Roman" w:hAnsi="Times New Roman" w:cs="Times New Roman"/>
          <w:sz w:val="28"/>
          <w:szCs w:val="28"/>
          <w:lang w:eastAsia="ru-RU"/>
        </w:rPr>
        <w:t>.</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lastRenderedPageBreak/>
        <w:t xml:space="preserve">Особое внимание уделяется подготовке в дни, непосредственно предшествующие ответственным соревнованиям, работа ведется сугубо индивидуально и с учетом следующих факторов: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функциональное состояние пловца и уровень его подготовленности;</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устойчивость соревновательной техники;</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текущее психическое состояние, реакция на тренировочные и соревновательные нагрузки и т.д.</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Основная задача переходного периода - полноценный отдых после тренировочных и соревновательных нагрузок прошедшего макроцикла, а также поддержание на определенном уровне тренированности для обеспечения оптимальной готовности пловца к началу очередного макроцикла. Особое внимание уделяется физическому и особенно психическому восстановлению. Эти задачи переходного периода определяют его продолжительность, состав применяемых средств и методов, динамику нагрузок и т.д. Переходный период обычно длится от одной до четырех недель, что зависит от планирования подготовки в течение года, продолжительности соревновательного периода, сложности и уровня основных соревнований, индивидуальных особенностей пловца. На практике используются различные варианты построения переходного периода, предполагающие сочетание активного и пассивного отдыха в различных соотношениях. В качестве средств активного отдыха сочетаются упражнения на воде, которые редко применялись в течение годичного цикла (водное поло, дальние проплывы по естественным водоемам, игры и эстафеты с применением неспортивных способов плавания и т.п.), со спортивными и подвижными играми. Тренировка в переходный период характеризуется небольшим суммарным объемом работы и незначительными нагрузками.</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Типы и задачи </w:t>
      </w:r>
      <w:proofErr w:type="spellStart"/>
      <w:r w:rsidRPr="003F2F3E">
        <w:rPr>
          <w:rFonts w:ascii="Times New Roman" w:eastAsia="Times New Roman" w:hAnsi="Times New Roman" w:cs="Times New Roman"/>
          <w:sz w:val="28"/>
          <w:szCs w:val="28"/>
          <w:lang w:eastAsia="ru-RU"/>
        </w:rPr>
        <w:t>мезоциклов</w:t>
      </w:r>
      <w:proofErr w:type="spellEnd"/>
      <w:r w:rsidRPr="003F2F3E">
        <w:rPr>
          <w:rFonts w:ascii="Times New Roman" w:eastAsia="Times New Roman" w:hAnsi="Times New Roman" w:cs="Times New Roman"/>
          <w:sz w:val="28"/>
          <w:szCs w:val="28"/>
          <w:lang w:eastAsia="ru-RU"/>
        </w:rPr>
        <w:t xml:space="preserve">. Структура </w:t>
      </w:r>
      <w:proofErr w:type="gramStart"/>
      <w:r w:rsidRPr="003F2F3E">
        <w:rPr>
          <w:rFonts w:ascii="Times New Roman" w:eastAsia="Times New Roman" w:hAnsi="Times New Roman" w:cs="Times New Roman"/>
          <w:sz w:val="28"/>
          <w:szCs w:val="28"/>
          <w:lang w:eastAsia="ru-RU"/>
        </w:rPr>
        <w:t>тренировочного</w:t>
      </w:r>
      <w:proofErr w:type="gramEnd"/>
      <w:r w:rsidRPr="003F2F3E">
        <w:rPr>
          <w:rFonts w:ascii="Times New Roman" w:eastAsia="Times New Roman" w:hAnsi="Times New Roman" w:cs="Times New Roman"/>
          <w:sz w:val="28"/>
          <w:szCs w:val="28"/>
          <w:lang w:eastAsia="ru-RU"/>
        </w:rPr>
        <w:t xml:space="preserve"> макроцикла может быть представлена как последовательность средних циклов (</w:t>
      </w:r>
      <w:proofErr w:type="spellStart"/>
      <w:r w:rsidRPr="003F2F3E">
        <w:rPr>
          <w:rFonts w:ascii="Times New Roman" w:eastAsia="Times New Roman" w:hAnsi="Times New Roman" w:cs="Times New Roman"/>
          <w:sz w:val="28"/>
          <w:szCs w:val="28"/>
          <w:lang w:eastAsia="ru-RU"/>
        </w:rPr>
        <w:t>мезоциклов</w:t>
      </w:r>
      <w:proofErr w:type="spellEnd"/>
      <w:r w:rsidRPr="003F2F3E">
        <w:rPr>
          <w:rFonts w:ascii="Times New Roman" w:eastAsia="Times New Roman" w:hAnsi="Times New Roman" w:cs="Times New Roman"/>
          <w:sz w:val="28"/>
          <w:szCs w:val="28"/>
          <w:lang w:eastAsia="ru-RU"/>
        </w:rPr>
        <w:t xml:space="preserve">), состоящих из 3-8 микроциклов. Продолжительность микроцикла может составлять от 3 до 14 дней. Тип </w:t>
      </w:r>
      <w:proofErr w:type="spellStart"/>
      <w:r w:rsidRPr="003F2F3E">
        <w:rPr>
          <w:rFonts w:ascii="Times New Roman" w:eastAsia="Times New Roman" w:hAnsi="Times New Roman" w:cs="Times New Roman"/>
          <w:sz w:val="28"/>
          <w:szCs w:val="28"/>
          <w:lang w:eastAsia="ru-RU"/>
        </w:rPr>
        <w:t>мезоцикла</w:t>
      </w:r>
      <w:proofErr w:type="spellEnd"/>
      <w:r w:rsidRPr="003F2F3E">
        <w:rPr>
          <w:rFonts w:ascii="Times New Roman" w:eastAsia="Times New Roman" w:hAnsi="Times New Roman" w:cs="Times New Roman"/>
          <w:sz w:val="28"/>
          <w:szCs w:val="28"/>
          <w:lang w:eastAsia="ru-RU"/>
        </w:rPr>
        <w:t xml:space="preserve"> определяется его задачами и содержанием.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Основными типами являются: </w:t>
      </w:r>
      <w:proofErr w:type="gramStart"/>
      <w:r w:rsidRPr="003F2F3E">
        <w:rPr>
          <w:rFonts w:ascii="Times New Roman" w:eastAsia="Times New Roman" w:hAnsi="Times New Roman" w:cs="Times New Roman"/>
          <w:sz w:val="28"/>
          <w:szCs w:val="28"/>
          <w:lang w:eastAsia="ru-RU"/>
        </w:rPr>
        <w:t>втягивающие</w:t>
      </w:r>
      <w:proofErr w:type="gramEnd"/>
      <w:r w:rsidRPr="003F2F3E">
        <w:rPr>
          <w:rFonts w:ascii="Times New Roman" w:eastAsia="Times New Roman" w:hAnsi="Times New Roman" w:cs="Times New Roman"/>
          <w:sz w:val="28"/>
          <w:szCs w:val="28"/>
          <w:lang w:eastAsia="ru-RU"/>
        </w:rPr>
        <w:t xml:space="preserve">, базовые и соревновательные </w:t>
      </w:r>
      <w:proofErr w:type="spellStart"/>
      <w:r w:rsidRPr="003F2F3E">
        <w:rPr>
          <w:rFonts w:ascii="Times New Roman" w:eastAsia="Times New Roman" w:hAnsi="Times New Roman" w:cs="Times New Roman"/>
          <w:sz w:val="28"/>
          <w:szCs w:val="28"/>
          <w:lang w:eastAsia="ru-RU"/>
        </w:rPr>
        <w:t>мезоциклы</w:t>
      </w:r>
      <w:proofErr w:type="spellEnd"/>
      <w:r w:rsidRPr="003F2F3E">
        <w:rPr>
          <w:rFonts w:ascii="Times New Roman" w:eastAsia="Times New Roman" w:hAnsi="Times New Roman" w:cs="Times New Roman"/>
          <w:sz w:val="28"/>
          <w:szCs w:val="28"/>
          <w:lang w:eastAsia="ru-RU"/>
        </w:rPr>
        <w:t xml:space="preserve">.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Основной задачей втягивающих </w:t>
      </w:r>
      <w:proofErr w:type="spellStart"/>
      <w:r w:rsidRPr="003F2F3E">
        <w:rPr>
          <w:rFonts w:ascii="Times New Roman" w:eastAsia="Times New Roman" w:hAnsi="Times New Roman" w:cs="Times New Roman"/>
          <w:sz w:val="28"/>
          <w:szCs w:val="28"/>
          <w:lang w:eastAsia="ru-RU"/>
        </w:rPr>
        <w:t>мезоциклов</w:t>
      </w:r>
      <w:proofErr w:type="spellEnd"/>
      <w:r w:rsidRPr="003F2F3E">
        <w:rPr>
          <w:rFonts w:ascii="Times New Roman" w:eastAsia="Times New Roman" w:hAnsi="Times New Roman" w:cs="Times New Roman"/>
          <w:sz w:val="28"/>
          <w:szCs w:val="28"/>
          <w:lang w:eastAsia="ru-RU"/>
        </w:rPr>
        <w:t xml:space="preserve"> является постепенное подведение пловцов к эффективному выполнению специфической тренировочной работы путем применения обще-подготовительных упражнений, направленных на повышение возможностей систем кровообращения и дыхания, повышение уровня разносторонней физической подготовленности путем применения широкого круга упражнений на суше. С этого </w:t>
      </w:r>
      <w:proofErr w:type="spellStart"/>
      <w:r w:rsidRPr="003F2F3E">
        <w:rPr>
          <w:rFonts w:ascii="Times New Roman" w:eastAsia="Times New Roman" w:hAnsi="Times New Roman" w:cs="Times New Roman"/>
          <w:sz w:val="28"/>
          <w:szCs w:val="28"/>
          <w:lang w:eastAsia="ru-RU"/>
        </w:rPr>
        <w:t>мезоцикла</w:t>
      </w:r>
      <w:proofErr w:type="spellEnd"/>
      <w:r w:rsidRPr="003F2F3E">
        <w:rPr>
          <w:rFonts w:ascii="Times New Roman" w:eastAsia="Times New Roman" w:hAnsi="Times New Roman" w:cs="Times New Roman"/>
          <w:sz w:val="28"/>
          <w:szCs w:val="28"/>
          <w:lang w:eastAsia="ru-RU"/>
        </w:rPr>
        <w:t xml:space="preserve"> начинается </w:t>
      </w:r>
      <w:proofErr w:type="gramStart"/>
      <w:r w:rsidRPr="003F2F3E">
        <w:rPr>
          <w:rFonts w:ascii="Times New Roman" w:eastAsia="Times New Roman" w:hAnsi="Times New Roman" w:cs="Times New Roman"/>
          <w:sz w:val="28"/>
          <w:szCs w:val="28"/>
          <w:lang w:eastAsia="ru-RU"/>
        </w:rPr>
        <w:t>годичный</w:t>
      </w:r>
      <w:proofErr w:type="gramEnd"/>
      <w:r w:rsidRPr="003F2F3E">
        <w:rPr>
          <w:rFonts w:ascii="Times New Roman" w:eastAsia="Times New Roman" w:hAnsi="Times New Roman" w:cs="Times New Roman"/>
          <w:sz w:val="28"/>
          <w:szCs w:val="28"/>
          <w:lang w:eastAsia="ru-RU"/>
        </w:rPr>
        <w:t xml:space="preserve"> макроцикл.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proofErr w:type="gramStart"/>
      <w:r w:rsidRPr="003F2F3E">
        <w:rPr>
          <w:rFonts w:ascii="Times New Roman" w:eastAsia="Times New Roman" w:hAnsi="Times New Roman" w:cs="Times New Roman"/>
          <w:sz w:val="28"/>
          <w:szCs w:val="28"/>
          <w:lang w:eastAsia="ru-RU"/>
        </w:rPr>
        <w:t>В</w:t>
      </w:r>
      <w:proofErr w:type="gramEnd"/>
      <w:r w:rsidRPr="003F2F3E">
        <w:rPr>
          <w:rFonts w:ascii="Times New Roman" w:eastAsia="Times New Roman" w:hAnsi="Times New Roman" w:cs="Times New Roman"/>
          <w:sz w:val="28"/>
          <w:szCs w:val="28"/>
          <w:lang w:eastAsia="ru-RU"/>
        </w:rPr>
        <w:t xml:space="preserve"> </w:t>
      </w:r>
      <w:proofErr w:type="gramStart"/>
      <w:r w:rsidRPr="003F2F3E">
        <w:rPr>
          <w:rFonts w:ascii="Times New Roman" w:eastAsia="Times New Roman" w:hAnsi="Times New Roman" w:cs="Times New Roman"/>
          <w:sz w:val="28"/>
          <w:szCs w:val="28"/>
          <w:lang w:eastAsia="ru-RU"/>
        </w:rPr>
        <w:t>базовых</w:t>
      </w:r>
      <w:proofErr w:type="gramEnd"/>
      <w:r w:rsidRPr="003F2F3E">
        <w:rPr>
          <w:rFonts w:ascii="Times New Roman" w:eastAsia="Times New Roman" w:hAnsi="Times New Roman" w:cs="Times New Roman"/>
          <w:sz w:val="28"/>
          <w:szCs w:val="28"/>
          <w:lang w:eastAsia="ru-RU"/>
        </w:rPr>
        <w:t xml:space="preserve"> </w:t>
      </w:r>
      <w:proofErr w:type="spellStart"/>
      <w:r w:rsidRPr="003F2F3E">
        <w:rPr>
          <w:rFonts w:ascii="Times New Roman" w:eastAsia="Times New Roman" w:hAnsi="Times New Roman" w:cs="Times New Roman"/>
          <w:sz w:val="28"/>
          <w:szCs w:val="28"/>
          <w:lang w:eastAsia="ru-RU"/>
        </w:rPr>
        <w:t>мезоциклах</w:t>
      </w:r>
      <w:proofErr w:type="spellEnd"/>
      <w:r w:rsidRPr="003F2F3E">
        <w:rPr>
          <w:rFonts w:ascii="Times New Roman" w:eastAsia="Times New Roman" w:hAnsi="Times New Roman" w:cs="Times New Roman"/>
          <w:sz w:val="28"/>
          <w:szCs w:val="28"/>
          <w:lang w:eastAsia="ru-RU"/>
        </w:rPr>
        <w:t xml:space="preserve"> основное внимание уделяется повышению функциональных возможностей организма пловца, развитию его физических качеств, становлению технической и психологической подготовленности. Тренировочная программа характеризуется разнообразием средств и большими по объему и интенсивности нагрузками. Это главная </w:t>
      </w:r>
      <w:r w:rsidRPr="003F2F3E">
        <w:rPr>
          <w:rFonts w:ascii="Times New Roman" w:eastAsia="Times New Roman" w:hAnsi="Times New Roman" w:cs="Times New Roman"/>
          <w:sz w:val="28"/>
          <w:szCs w:val="28"/>
          <w:lang w:eastAsia="ru-RU"/>
        </w:rPr>
        <w:lastRenderedPageBreak/>
        <w:t xml:space="preserve">разновидность </w:t>
      </w:r>
      <w:proofErr w:type="spellStart"/>
      <w:r w:rsidRPr="003F2F3E">
        <w:rPr>
          <w:rFonts w:ascii="Times New Roman" w:eastAsia="Times New Roman" w:hAnsi="Times New Roman" w:cs="Times New Roman"/>
          <w:sz w:val="28"/>
          <w:szCs w:val="28"/>
          <w:lang w:eastAsia="ru-RU"/>
        </w:rPr>
        <w:t>мезоциклов</w:t>
      </w:r>
      <w:proofErr w:type="spellEnd"/>
      <w:r w:rsidRPr="003F2F3E">
        <w:rPr>
          <w:rFonts w:ascii="Times New Roman" w:eastAsia="Times New Roman" w:hAnsi="Times New Roman" w:cs="Times New Roman"/>
          <w:sz w:val="28"/>
          <w:szCs w:val="28"/>
          <w:lang w:eastAsia="ru-RU"/>
        </w:rPr>
        <w:t xml:space="preserve"> в годичном цикле. Применяются практически все средства, рекомендуемые настоящей программой для соответствующих этапов подготовки.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proofErr w:type="gramStart"/>
      <w:r w:rsidRPr="003F2F3E">
        <w:rPr>
          <w:rFonts w:ascii="Times New Roman" w:eastAsia="Times New Roman" w:hAnsi="Times New Roman" w:cs="Times New Roman"/>
          <w:sz w:val="28"/>
          <w:szCs w:val="28"/>
          <w:lang w:eastAsia="ru-RU"/>
        </w:rPr>
        <w:t>Соревновательные</w:t>
      </w:r>
      <w:proofErr w:type="gramEnd"/>
      <w:r w:rsidRPr="003F2F3E">
        <w:rPr>
          <w:rFonts w:ascii="Times New Roman" w:eastAsia="Times New Roman" w:hAnsi="Times New Roman" w:cs="Times New Roman"/>
          <w:sz w:val="28"/>
          <w:szCs w:val="28"/>
          <w:lang w:eastAsia="ru-RU"/>
        </w:rPr>
        <w:t xml:space="preserve"> </w:t>
      </w:r>
      <w:proofErr w:type="spellStart"/>
      <w:r w:rsidRPr="003F2F3E">
        <w:rPr>
          <w:rFonts w:ascii="Times New Roman" w:eastAsia="Times New Roman" w:hAnsi="Times New Roman" w:cs="Times New Roman"/>
          <w:sz w:val="28"/>
          <w:szCs w:val="28"/>
          <w:lang w:eastAsia="ru-RU"/>
        </w:rPr>
        <w:t>мезоциклы</w:t>
      </w:r>
      <w:proofErr w:type="spellEnd"/>
      <w:r w:rsidRPr="003F2F3E">
        <w:rPr>
          <w:rFonts w:ascii="Times New Roman" w:eastAsia="Times New Roman" w:hAnsi="Times New Roman" w:cs="Times New Roman"/>
          <w:sz w:val="28"/>
          <w:szCs w:val="28"/>
          <w:lang w:eastAsia="ru-RU"/>
        </w:rPr>
        <w:t xml:space="preserve"> строятся в соответствии с календарем соревнований и отличаются сравнительно невысокими по объему тренировочными нагрузками. В них устраняются мелкие недостатки в подготовленности пловца, совершенствуются его технико-тактические возможности.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proofErr w:type="gramStart"/>
      <w:r w:rsidRPr="003F2F3E">
        <w:rPr>
          <w:rFonts w:ascii="Times New Roman" w:eastAsia="Times New Roman" w:hAnsi="Times New Roman" w:cs="Times New Roman"/>
          <w:sz w:val="28"/>
          <w:szCs w:val="28"/>
          <w:lang w:eastAsia="ru-RU"/>
        </w:rPr>
        <w:t>В начале</w:t>
      </w:r>
      <w:proofErr w:type="gramEnd"/>
      <w:r w:rsidRPr="003F2F3E">
        <w:rPr>
          <w:rFonts w:ascii="Times New Roman" w:eastAsia="Times New Roman" w:hAnsi="Times New Roman" w:cs="Times New Roman"/>
          <w:sz w:val="28"/>
          <w:szCs w:val="28"/>
          <w:lang w:eastAsia="ru-RU"/>
        </w:rPr>
        <w:t xml:space="preserve"> </w:t>
      </w:r>
      <w:proofErr w:type="spellStart"/>
      <w:r w:rsidRPr="003F2F3E">
        <w:rPr>
          <w:rFonts w:ascii="Times New Roman" w:eastAsia="Times New Roman" w:hAnsi="Times New Roman" w:cs="Times New Roman"/>
          <w:sz w:val="28"/>
          <w:szCs w:val="28"/>
          <w:lang w:eastAsia="ru-RU"/>
        </w:rPr>
        <w:t>мезоцикла</w:t>
      </w:r>
      <w:proofErr w:type="spellEnd"/>
      <w:r w:rsidRPr="003F2F3E">
        <w:rPr>
          <w:rFonts w:ascii="Times New Roman" w:eastAsia="Times New Roman" w:hAnsi="Times New Roman" w:cs="Times New Roman"/>
          <w:sz w:val="28"/>
          <w:szCs w:val="28"/>
          <w:lang w:eastAsia="ru-RU"/>
        </w:rPr>
        <w:t xml:space="preserve"> в определенном объеме планируется работа по совершенствованию различных компонентов соревновательной деятельности, приросту скоростных качеств и специальной выносливости. Основное внимание уделяется полноценному физическому и психическому восстановлению пловцов и созданию оптимальных условий для протекания адаптационных процессов в их организме после нагрузок, предшествующих </w:t>
      </w:r>
      <w:proofErr w:type="spellStart"/>
      <w:r w:rsidRPr="003F2F3E">
        <w:rPr>
          <w:rFonts w:ascii="Times New Roman" w:eastAsia="Times New Roman" w:hAnsi="Times New Roman" w:cs="Times New Roman"/>
          <w:sz w:val="28"/>
          <w:szCs w:val="28"/>
          <w:lang w:eastAsia="ru-RU"/>
        </w:rPr>
        <w:t>мезоциклов</w:t>
      </w:r>
      <w:proofErr w:type="spellEnd"/>
      <w:r w:rsidRPr="003F2F3E">
        <w:rPr>
          <w:rFonts w:ascii="Times New Roman" w:eastAsia="Times New Roman" w:hAnsi="Times New Roman" w:cs="Times New Roman"/>
          <w:sz w:val="28"/>
          <w:szCs w:val="28"/>
          <w:lang w:eastAsia="ru-RU"/>
        </w:rPr>
        <w:t xml:space="preserve">. В пределах одного </w:t>
      </w:r>
      <w:proofErr w:type="spellStart"/>
      <w:r w:rsidRPr="003F2F3E">
        <w:rPr>
          <w:rFonts w:ascii="Times New Roman" w:eastAsia="Times New Roman" w:hAnsi="Times New Roman" w:cs="Times New Roman"/>
          <w:sz w:val="28"/>
          <w:szCs w:val="28"/>
          <w:lang w:eastAsia="ru-RU"/>
        </w:rPr>
        <w:t>мезоцикла</w:t>
      </w:r>
      <w:proofErr w:type="spellEnd"/>
      <w:r w:rsidRPr="003F2F3E">
        <w:rPr>
          <w:rFonts w:ascii="Times New Roman" w:eastAsia="Times New Roman" w:hAnsi="Times New Roman" w:cs="Times New Roman"/>
          <w:sz w:val="28"/>
          <w:szCs w:val="28"/>
          <w:lang w:eastAsia="ru-RU"/>
        </w:rPr>
        <w:t xml:space="preserve"> направленность тренировочного процесса несколько изменяется.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Например, </w:t>
      </w:r>
      <w:proofErr w:type="gramStart"/>
      <w:r w:rsidRPr="003F2F3E">
        <w:rPr>
          <w:rFonts w:ascii="Times New Roman" w:eastAsia="Times New Roman" w:hAnsi="Times New Roman" w:cs="Times New Roman"/>
          <w:sz w:val="28"/>
          <w:szCs w:val="28"/>
          <w:lang w:eastAsia="ru-RU"/>
        </w:rPr>
        <w:t>втягивающие</w:t>
      </w:r>
      <w:proofErr w:type="gramEnd"/>
      <w:r w:rsidRPr="003F2F3E">
        <w:rPr>
          <w:rFonts w:ascii="Times New Roman" w:eastAsia="Times New Roman" w:hAnsi="Times New Roman" w:cs="Times New Roman"/>
          <w:sz w:val="28"/>
          <w:szCs w:val="28"/>
          <w:lang w:eastAsia="ru-RU"/>
        </w:rPr>
        <w:t xml:space="preserve"> </w:t>
      </w:r>
      <w:proofErr w:type="spellStart"/>
      <w:r w:rsidRPr="003F2F3E">
        <w:rPr>
          <w:rFonts w:ascii="Times New Roman" w:eastAsia="Times New Roman" w:hAnsi="Times New Roman" w:cs="Times New Roman"/>
          <w:sz w:val="28"/>
          <w:szCs w:val="28"/>
          <w:lang w:eastAsia="ru-RU"/>
        </w:rPr>
        <w:t>мезоциклы</w:t>
      </w:r>
      <w:proofErr w:type="spellEnd"/>
      <w:r w:rsidRPr="003F2F3E">
        <w:rPr>
          <w:rFonts w:ascii="Times New Roman" w:eastAsia="Times New Roman" w:hAnsi="Times New Roman" w:cs="Times New Roman"/>
          <w:sz w:val="28"/>
          <w:szCs w:val="28"/>
          <w:lang w:eastAsia="ru-RU"/>
        </w:rPr>
        <w:t xml:space="preserve"> обычно начинаются втягивающим микроциклом с малой нагрузкой и широким использованием </w:t>
      </w:r>
      <w:proofErr w:type="spellStart"/>
      <w:r w:rsidRPr="003F2F3E">
        <w:rPr>
          <w:rFonts w:ascii="Times New Roman" w:eastAsia="Times New Roman" w:hAnsi="Times New Roman" w:cs="Times New Roman"/>
          <w:sz w:val="28"/>
          <w:szCs w:val="28"/>
          <w:lang w:eastAsia="ru-RU"/>
        </w:rPr>
        <w:t>общеподготовительных</w:t>
      </w:r>
      <w:proofErr w:type="spellEnd"/>
      <w:r w:rsidRPr="003F2F3E">
        <w:rPr>
          <w:rFonts w:ascii="Times New Roman" w:eastAsia="Times New Roman" w:hAnsi="Times New Roman" w:cs="Times New Roman"/>
          <w:sz w:val="28"/>
          <w:szCs w:val="28"/>
          <w:lang w:eastAsia="ru-RU"/>
        </w:rPr>
        <w:t xml:space="preserve"> упражнений. В конце втягивающего </w:t>
      </w:r>
      <w:proofErr w:type="spellStart"/>
      <w:r w:rsidRPr="003F2F3E">
        <w:rPr>
          <w:rFonts w:ascii="Times New Roman" w:eastAsia="Times New Roman" w:hAnsi="Times New Roman" w:cs="Times New Roman"/>
          <w:sz w:val="28"/>
          <w:szCs w:val="28"/>
          <w:lang w:eastAsia="ru-RU"/>
        </w:rPr>
        <w:t>мезоцикла</w:t>
      </w:r>
      <w:proofErr w:type="spellEnd"/>
      <w:r w:rsidRPr="003F2F3E">
        <w:rPr>
          <w:rFonts w:ascii="Times New Roman" w:eastAsia="Times New Roman" w:hAnsi="Times New Roman" w:cs="Times New Roman"/>
          <w:sz w:val="28"/>
          <w:szCs w:val="28"/>
          <w:lang w:eastAsia="ru-RU"/>
        </w:rPr>
        <w:t xml:space="preserve"> возрастает суммарная нагрузка отдельных микроциклов, изменяется их преимущественная направленность в сторону развития качеств и способностей, определяющих специальную подготовленность.</w:t>
      </w:r>
    </w:p>
    <w:p w:rsidR="003F2F3E" w:rsidRPr="003F2F3E" w:rsidRDefault="003F2F3E" w:rsidP="003F2F3E">
      <w:pPr>
        <w:spacing w:after="0" w:line="240" w:lineRule="auto"/>
        <w:rPr>
          <w:rFonts w:ascii="Times New Roman" w:eastAsia="Times New Roman" w:hAnsi="Times New Roman" w:cs="Times New Roman"/>
          <w:sz w:val="28"/>
          <w:szCs w:val="28"/>
          <w:lang w:eastAsia="ru-RU"/>
        </w:rPr>
      </w:pPr>
    </w:p>
    <w:p w:rsidR="003F2F3E" w:rsidRPr="003F2F3E" w:rsidRDefault="003F2F3E" w:rsidP="003F2F3E">
      <w:pPr>
        <w:numPr>
          <w:ilvl w:val="0"/>
          <w:numId w:val="1"/>
        </w:numPr>
        <w:spacing w:after="0" w:line="240" w:lineRule="auto"/>
        <w:contextualSpacing/>
        <w:jc w:val="center"/>
        <w:rPr>
          <w:rFonts w:ascii="Times New Roman" w:eastAsia="Times New Roman" w:hAnsi="Times New Roman" w:cs="Times New Roman"/>
          <w:b/>
          <w:sz w:val="28"/>
          <w:szCs w:val="28"/>
          <w:lang w:eastAsia="ru-RU"/>
        </w:rPr>
      </w:pPr>
      <w:r w:rsidRPr="003F2F3E">
        <w:rPr>
          <w:rFonts w:ascii="Times New Roman" w:eastAsia="Times New Roman" w:hAnsi="Times New Roman" w:cs="Times New Roman"/>
          <w:b/>
          <w:sz w:val="28"/>
          <w:szCs w:val="28"/>
          <w:lang w:eastAsia="ru-RU"/>
        </w:rPr>
        <w:t>МЕТОДИЧЕСКАЯ ЧАСТЬ ПРОГРАММЫ</w:t>
      </w:r>
    </w:p>
    <w:p w:rsidR="003F2F3E" w:rsidRPr="003F2F3E" w:rsidRDefault="003F2F3E" w:rsidP="003F2F3E">
      <w:pPr>
        <w:spacing w:after="0" w:line="240" w:lineRule="auto"/>
        <w:jc w:val="both"/>
        <w:rPr>
          <w:rFonts w:ascii="Times New Roman" w:eastAsia="Times New Roman" w:hAnsi="Times New Roman" w:cs="Times New Roman"/>
          <w:sz w:val="28"/>
          <w:szCs w:val="28"/>
          <w:lang w:eastAsia="ru-RU"/>
        </w:rPr>
      </w:pPr>
    </w:p>
    <w:p w:rsidR="003F2F3E" w:rsidRPr="003F2F3E" w:rsidRDefault="003F2F3E" w:rsidP="003F2F3E">
      <w:pPr>
        <w:numPr>
          <w:ilvl w:val="1"/>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Особенности спортивной подготовки на этапах в рамках Программы.</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b/>
          <w:sz w:val="28"/>
          <w:szCs w:val="28"/>
          <w:lang w:eastAsia="ru-RU"/>
        </w:rPr>
        <w:t>Этап начальной подготовки</w:t>
      </w:r>
      <w:r w:rsidRPr="003F2F3E">
        <w:rPr>
          <w:rFonts w:ascii="Times New Roman" w:eastAsia="Times New Roman" w:hAnsi="Times New Roman" w:cs="Times New Roman"/>
          <w:sz w:val="28"/>
          <w:szCs w:val="28"/>
          <w:lang w:eastAsia="ru-RU"/>
        </w:rPr>
        <w:t>. Оптимальный возраст для начала начальной подготовки в плавании составляет 7-9 лет. Продолжительность этапа — 2-3 года. У детей в возрасте 7-9 лет преобладают процессы созревания тканей и органов при снижении интенсивности их роста. Заканчивается морфологическая дифференциация клеток коры головного мозга, печени, наблюдается усиленное развитие скелетных мышц, умеренное нарастание размеров сердца, заканчивается структурная дифференциация миокарда. Младший школьный возраст является весьма благоприятным периодом для разучивания новых движений. Примерно 90% общего объема двигательных навыков, приобретаемых в течение всей жизни человека, осваивается в возрасте от 6 до 12 лет. Поэтому разучивание большего количества новых разнообразных движений является основным требованием к содержанию физической подготовки детей этого возраста. Чем больше разнообразных движений будет освоено в этот период, тем лучше в дальнейшем будут осваиваться сложные технические элементы. В этом возрасте у детей наблюдается неустойчивое внимание. Для поддержания устойчивого внимания следует создавать на занятиях повышенный эмоциональный уровень, используя при этом игровые формы ведения занятия, оценку действий каждого ребенка, метод поощрения. Для детей 7-9-</w:t>
      </w:r>
      <w:r w:rsidRPr="003F2F3E">
        <w:rPr>
          <w:rFonts w:ascii="Times New Roman" w:eastAsia="Times New Roman" w:hAnsi="Times New Roman" w:cs="Times New Roman"/>
          <w:sz w:val="28"/>
          <w:szCs w:val="28"/>
          <w:lang w:eastAsia="ru-RU"/>
        </w:rPr>
        <w:lastRenderedPageBreak/>
        <w:t>летнего возраста свойственно конкретно-образное мышление. Поэтому особенно важным на занятиях является доступный для понимания образный показ и наглядный метод объяснения. У детей этого возраста сравнительно «легкий» костный скелет и слабо развитые мышечные группы обеспечивают хорошую плавучесть тела в воде, что облегчает разучивание движений по формированию техники плавания.</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b/>
          <w:sz w:val="28"/>
          <w:szCs w:val="28"/>
          <w:lang w:eastAsia="ru-RU"/>
        </w:rPr>
        <w:t>Тренировочный этап</w:t>
      </w:r>
      <w:r w:rsidRPr="003F2F3E">
        <w:rPr>
          <w:rFonts w:ascii="Times New Roman" w:eastAsia="Times New Roman" w:hAnsi="Times New Roman" w:cs="Times New Roman"/>
          <w:sz w:val="28"/>
          <w:szCs w:val="28"/>
          <w:lang w:eastAsia="ru-RU"/>
        </w:rPr>
        <w:t xml:space="preserve">. Оптимальный возраст начала этого этапа составляет 9-11 лет, средняя продолжительность этапа 3-5 лет. Занятия проходят в тренировочных группах. </w:t>
      </w:r>
      <w:proofErr w:type="gramStart"/>
      <w:r w:rsidRPr="003F2F3E">
        <w:rPr>
          <w:rFonts w:ascii="Times New Roman" w:eastAsia="Times New Roman" w:hAnsi="Times New Roman" w:cs="Times New Roman"/>
          <w:sz w:val="28"/>
          <w:szCs w:val="28"/>
          <w:lang w:eastAsia="ru-RU"/>
        </w:rPr>
        <w:t xml:space="preserve">В начале этапа до 10-11 лет у девочек и в 10-12 лет у мальчиков имеют место наиболее высокие темпы увеличения аэробной емкости (суммарного потребления кислорода) и эффективности (скорость плавания на уровне порога аэробного и анаэробного обмена) за счет повышения </w:t>
      </w:r>
      <w:proofErr w:type="spellStart"/>
      <w:r w:rsidRPr="003F2F3E">
        <w:rPr>
          <w:rFonts w:ascii="Times New Roman" w:eastAsia="Times New Roman" w:hAnsi="Times New Roman" w:cs="Times New Roman"/>
          <w:sz w:val="28"/>
          <w:szCs w:val="28"/>
          <w:lang w:eastAsia="ru-RU"/>
        </w:rPr>
        <w:t>капилляризации</w:t>
      </w:r>
      <w:proofErr w:type="spellEnd"/>
      <w:r w:rsidRPr="003F2F3E">
        <w:rPr>
          <w:rFonts w:ascii="Times New Roman" w:eastAsia="Times New Roman" w:hAnsi="Times New Roman" w:cs="Times New Roman"/>
          <w:sz w:val="28"/>
          <w:szCs w:val="28"/>
          <w:lang w:eastAsia="ru-RU"/>
        </w:rPr>
        <w:t xml:space="preserve"> мышц, снижения сосудистого сопротивления, координации деятельности вегетативных систем, использования в энергетическом обеспечении мышечной работы энергии окисления жиров (процесс стимулируется соматотропным</w:t>
      </w:r>
      <w:proofErr w:type="gramEnd"/>
      <w:r w:rsidRPr="003F2F3E">
        <w:rPr>
          <w:rFonts w:ascii="Times New Roman" w:eastAsia="Times New Roman" w:hAnsi="Times New Roman" w:cs="Times New Roman"/>
          <w:sz w:val="28"/>
          <w:szCs w:val="28"/>
          <w:lang w:eastAsia="ru-RU"/>
        </w:rPr>
        <w:t xml:space="preserve"> гормоном).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Подвижность в суставах и гибкость в данный возрастной период продолжают улучшаться. Наибольший прирост подвижности в суставах имеет место у девочек до 12 лет, у мальчиков до 14 лет, с увеличением возраста прирост останавливается. В конце этапа у девочек 11 - 12 лет и у мальчиков 12-14 лет создаются условия для увеличения аэробной мощности (МПК) за счет увеличения систолического объема крови и повышения мощности аппарата внешнею дыхания (ЖИЛ, МЛВ), но все-таки еще ограничена способность к длительной работе на уровне, близком или равном МПК. Поскольку содержание гликогена к мышцам в 9-10 лет у девочек и 10-12 лет у мальчиков невысокое (почти в 2 раза ниже, чем в 16-17 лет), гликолитическая работоспособность почти не возрастает, и проявляются низкие адаптационные </w:t>
      </w:r>
      <w:proofErr w:type="gramStart"/>
      <w:r w:rsidRPr="003F2F3E">
        <w:rPr>
          <w:rFonts w:ascii="Times New Roman" w:eastAsia="Times New Roman" w:hAnsi="Times New Roman" w:cs="Times New Roman"/>
          <w:sz w:val="28"/>
          <w:szCs w:val="28"/>
          <w:lang w:eastAsia="ru-RU"/>
        </w:rPr>
        <w:t>возможности к работе</w:t>
      </w:r>
      <w:proofErr w:type="gramEnd"/>
      <w:r w:rsidRPr="003F2F3E">
        <w:rPr>
          <w:rFonts w:ascii="Times New Roman" w:eastAsia="Times New Roman" w:hAnsi="Times New Roman" w:cs="Times New Roman"/>
          <w:sz w:val="28"/>
          <w:szCs w:val="28"/>
          <w:lang w:eastAsia="ru-RU"/>
        </w:rPr>
        <w:t xml:space="preserve"> анаэробного характера. Но с 10-11 лет у девочек и 12-13 лет у мальчиков постепенно нарастает мощность и емкость гликолиза за счет умеренного увеличения мышечных запасов гликогена и как следствие этого медленное нарастание </w:t>
      </w:r>
      <w:proofErr w:type="spellStart"/>
      <w:r w:rsidRPr="003F2F3E">
        <w:rPr>
          <w:rFonts w:ascii="Times New Roman" w:eastAsia="Times New Roman" w:hAnsi="Times New Roman" w:cs="Times New Roman"/>
          <w:sz w:val="28"/>
          <w:szCs w:val="28"/>
          <w:lang w:eastAsia="ru-RU"/>
        </w:rPr>
        <w:t>лактата</w:t>
      </w:r>
      <w:proofErr w:type="spellEnd"/>
      <w:r w:rsidRPr="003F2F3E">
        <w:rPr>
          <w:rFonts w:ascii="Times New Roman" w:eastAsia="Times New Roman" w:hAnsi="Times New Roman" w:cs="Times New Roman"/>
          <w:sz w:val="28"/>
          <w:szCs w:val="28"/>
          <w:lang w:eastAsia="ru-RU"/>
        </w:rPr>
        <w:t xml:space="preserve"> в тестовых и соревновательных упражнениях.</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В 12 лет у девочек и в 13 лет у мальчиков резко увеличивается скорость обменных процессов, что сопровождается увеличением уровня годового прироста длины тела. На этом этапе значительно возрастает объем сердца и его систолический объем. В связи с ростом массы миокарда уменьшается относительный объем проводящей системы сердца. Из-за опережающего увеличения объема внутренних полостей сердца по отношению к внутреннему диаметру магистральных артерий создаются условия, затрудняющие эффективность работы сердца и повышающие кровяное давление на стенки сосудов. Тенденция повышения эффективности в работе органов и систем организма подростков, отвечающих за доставку кислорода в работающие мышцы (скорость поступления кислорода в легкие, транспорт его артериальной и смешанной венозной кровью), в возрасте 12-15 лет становится менее выраженной, чем в детском возрасте.</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lastRenderedPageBreak/>
        <w:t xml:space="preserve">В начальной фазе полового созревания, когда проявляются его внешние признаки, увеличивается возбудимость нервных центров, повышается реактивность и эмоциональность в ответных реакциях при мышечной работе, особенно соревновательного характера. В 10-11 лет у девочек и до 12 лет у мальчиков скоростные способности совершенствуются за счет улучшения регуляции движений, снижения времени простой двигательной реакции. В последующие 2 года темпы прироста быстроты снижаются. В 10-12 лет у девочек и в 12-14 лет у мальчиков значительно нарастает масса тела и вместе с ней нарастает максимальная сила, которая до 10-11 лет у девочек и до 12 лет у мальчиков прирастала низкими темпами. Прирост силы идет за счет совершенствования регуляции мышечных сокращений. Общая силовая выносливость в 10-12 лет у девочек и 10-14 лет у мальчиков быстро увеличивается за счет экономии энергетических затрат (повышение уровня ПАНО при силовой работе) и мышечной регуляции. Специальная силовая выносливость у девочек 10-12 лет и у мальчиков 12-14 лет увеличивается за счет функционального компонента. К началу прироста мышечной массы у девочек 10-12 лет и у мальчиков 12- 14 лет создаются предпосылки для роста скоростно-силовых способностей. В возрасте 10-12 лет у девочек и мальчиков происходит формирование «взрослой» </w:t>
      </w:r>
      <w:proofErr w:type="spellStart"/>
      <w:r w:rsidRPr="003F2F3E">
        <w:rPr>
          <w:rFonts w:ascii="Times New Roman" w:eastAsia="Times New Roman" w:hAnsi="Times New Roman" w:cs="Times New Roman"/>
          <w:sz w:val="28"/>
          <w:szCs w:val="28"/>
          <w:lang w:eastAsia="ru-RU"/>
        </w:rPr>
        <w:t>ритмо</w:t>
      </w:r>
      <w:proofErr w:type="spellEnd"/>
      <w:r w:rsidRPr="003F2F3E">
        <w:rPr>
          <w:rFonts w:ascii="Times New Roman" w:eastAsia="Times New Roman" w:hAnsi="Times New Roman" w:cs="Times New Roman"/>
          <w:sz w:val="28"/>
          <w:szCs w:val="28"/>
          <w:lang w:eastAsia="ru-RU"/>
        </w:rPr>
        <w:t xml:space="preserve">-силовой структуры техники плавания. Дальнейшее увеличение силы тяги в воде при плавании идет за счет увеличения силы и ее реализации в процессе плавания.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b/>
          <w:sz w:val="28"/>
          <w:szCs w:val="28"/>
          <w:lang w:eastAsia="ru-RU"/>
        </w:rPr>
        <w:t xml:space="preserve">Этап совершенствования спортивного мастерства. </w:t>
      </w:r>
      <w:r w:rsidRPr="003F2F3E">
        <w:rPr>
          <w:rFonts w:ascii="Times New Roman" w:eastAsia="Times New Roman" w:hAnsi="Times New Roman" w:cs="Times New Roman"/>
          <w:sz w:val="28"/>
          <w:szCs w:val="28"/>
          <w:lang w:eastAsia="ru-RU"/>
        </w:rPr>
        <w:t xml:space="preserve">Минимальный возраст начала этапа – 12 лет, оптимальный возраст начала этапа составляет 15-16 лет. Занятия проходят в тренировочных группах. В этом возрасте сохраняются высокие темпы увеличения длины и массы тела. Достигается максимум аэробной мощности. Относительный показатель МПК стабилизируется и даже может снижаться из-за интенсивного увеличения мышечной массы. В результате естественного биологического развития происходит быстрое увеличение мощности и емкости анаэробного гликолиза. К 17 годам </w:t>
      </w:r>
      <w:proofErr w:type="spellStart"/>
      <w:r w:rsidRPr="003F2F3E">
        <w:rPr>
          <w:rFonts w:ascii="Times New Roman" w:eastAsia="Times New Roman" w:hAnsi="Times New Roman" w:cs="Times New Roman"/>
          <w:sz w:val="28"/>
          <w:szCs w:val="28"/>
          <w:lang w:eastAsia="ru-RU"/>
        </w:rPr>
        <w:t>сфомировываются</w:t>
      </w:r>
      <w:proofErr w:type="spellEnd"/>
      <w:r w:rsidRPr="003F2F3E">
        <w:rPr>
          <w:rFonts w:ascii="Times New Roman" w:eastAsia="Times New Roman" w:hAnsi="Times New Roman" w:cs="Times New Roman"/>
          <w:sz w:val="28"/>
          <w:szCs w:val="28"/>
          <w:lang w:eastAsia="ru-RU"/>
        </w:rPr>
        <w:t xml:space="preserve"> благоприятные предпосылки для развития </w:t>
      </w:r>
      <w:proofErr w:type="spellStart"/>
      <w:r w:rsidRPr="003F2F3E">
        <w:rPr>
          <w:rFonts w:ascii="Times New Roman" w:eastAsia="Times New Roman" w:hAnsi="Times New Roman" w:cs="Times New Roman"/>
          <w:sz w:val="28"/>
          <w:szCs w:val="28"/>
          <w:lang w:eastAsia="ru-RU"/>
        </w:rPr>
        <w:t>алактатных</w:t>
      </w:r>
      <w:proofErr w:type="spellEnd"/>
      <w:r w:rsidRPr="003F2F3E">
        <w:rPr>
          <w:rFonts w:ascii="Times New Roman" w:eastAsia="Times New Roman" w:hAnsi="Times New Roman" w:cs="Times New Roman"/>
          <w:sz w:val="28"/>
          <w:szCs w:val="28"/>
          <w:lang w:eastAsia="ru-RU"/>
        </w:rPr>
        <w:t xml:space="preserve"> анаэробных возможностей параллельно с развитием максимальной силы и скоростно-силовых способностей.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Максимальная сила быстро увеличивается на фоне интенсивного прироста мышечной массы. Благоприятный период для целенаправленного развития начинается с 15-16 лет. Высокие темпы увеличения общей силовой выносливости регистрируются в период с 13 до 16 лет (по функциональной производительности и «запаса силы»). Для скоростно-силовых способностей высокие темпы прироста наблюдаются в 14-16 лет с пиком прироста в 15-16 лет (наиболее эффективное развитие - параллельно с развитием </w:t>
      </w:r>
      <w:proofErr w:type="spellStart"/>
      <w:r w:rsidRPr="003F2F3E">
        <w:rPr>
          <w:rFonts w:ascii="Times New Roman" w:eastAsia="Times New Roman" w:hAnsi="Times New Roman" w:cs="Times New Roman"/>
          <w:sz w:val="28"/>
          <w:szCs w:val="28"/>
          <w:lang w:eastAsia="ru-RU"/>
        </w:rPr>
        <w:t>гликолитическои</w:t>
      </w:r>
      <w:proofErr w:type="spellEnd"/>
      <w:r w:rsidRPr="003F2F3E">
        <w:rPr>
          <w:rFonts w:ascii="Times New Roman" w:eastAsia="Times New Roman" w:hAnsi="Times New Roman" w:cs="Times New Roman"/>
          <w:sz w:val="28"/>
          <w:szCs w:val="28"/>
          <w:lang w:eastAsia="ru-RU"/>
        </w:rPr>
        <w:t xml:space="preserve"> и </w:t>
      </w:r>
      <w:proofErr w:type="spellStart"/>
      <w:r w:rsidRPr="003F2F3E">
        <w:rPr>
          <w:rFonts w:ascii="Times New Roman" w:eastAsia="Times New Roman" w:hAnsi="Times New Roman" w:cs="Times New Roman"/>
          <w:sz w:val="28"/>
          <w:szCs w:val="28"/>
          <w:lang w:eastAsia="ru-RU"/>
        </w:rPr>
        <w:t>алактатнои</w:t>
      </w:r>
      <w:proofErr w:type="spellEnd"/>
      <w:r w:rsidRPr="003F2F3E">
        <w:rPr>
          <w:rFonts w:ascii="Times New Roman" w:eastAsia="Times New Roman" w:hAnsi="Times New Roman" w:cs="Times New Roman"/>
          <w:sz w:val="28"/>
          <w:szCs w:val="28"/>
          <w:lang w:eastAsia="ru-RU"/>
        </w:rPr>
        <w:t xml:space="preserve"> мощности).</w:t>
      </w:r>
    </w:p>
    <w:p w:rsidR="003F2F3E" w:rsidRPr="003F2F3E" w:rsidRDefault="003F2F3E" w:rsidP="003F2F3E">
      <w:pPr>
        <w:spacing w:after="0" w:line="240" w:lineRule="auto"/>
        <w:ind w:left="705"/>
        <w:jc w:val="both"/>
        <w:rPr>
          <w:rFonts w:ascii="Times New Roman" w:eastAsia="Times New Roman" w:hAnsi="Times New Roman" w:cs="Times New Roman"/>
          <w:sz w:val="28"/>
          <w:szCs w:val="28"/>
          <w:lang w:eastAsia="ru-RU"/>
        </w:rPr>
      </w:pPr>
    </w:p>
    <w:p w:rsidR="003F2F3E" w:rsidRPr="003F2F3E" w:rsidRDefault="003F2F3E" w:rsidP="003F2F3E">
      <w:pPr>
        <w:numPr>
          <w:ilvl w:val="1"/>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Общие рекомендации по проведению тренировочных занятий.</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proofErr w:type="gramStart"/>
      <w:r w:rsidRPr="003F2F3E">
        <w:rPr>
          <w:rFonts w:ascii="Times New Roman" w:eastAsia="Times New Roman" w:hAnsi="Times New Roman" w:cs="Times New Roman"/>
          <w:sz w:val="28"/>
          <w:szCs w:val="28"/>
          <w:lang w:eastAsia="ru-RU"/>
        </w:rPr>
        <w:t xml:space="preserve">В динамике развития работоспособности в рамках отдельного занятия условно можно выделить несколько зон: зону </w:t>
      </w:r>
      <w:proofErr w:type="spellStart"/>
      <w:r w:rsidRPr="003F2F3E">
        <w:rPr>
          <w:rFonts w:ascii="Times New Roman" w:eastAsia="Times New Roman" w:hAnsi="Times New Roman" w:cs="Times New Roman"/>
          <w:sz w:val="28"/>
          <w:szCs w:val="28"/>
          <w:lang w:eastAsia="ru-RU"/>
        </w:rPr>
        <w:t>предрабочих</w:t>
      </w:r>
      <w:proofErr w:type="spellEnd"/>
      <w:r w:rsidRPr="003F2F3E">
        <w:rPr>
          <w:rFonts w:ascii="Times New Roman" w:eastAsia="Times New Roman" w:hAnsi="Times New Roman" w:cs="Times New Roman"/>
          <w:sz w:val="28"/>
          <w:szCs w:val="28"/>
          <w:lang w:eastAsia="ru-RU"/>
        </w:rPr>
        <w:t xml:space="preserve"> сдвигов (перед </w:t>
      </w:r>
      <w:r w:rsidRPr="003F2F3E">
        <w:rPr>
          <w:rFonts w:ascii="Times New Roman" w:eastAsia="Times New Roman" w:hAnsi="Times New Roman" w:cs="Times New Roman"/>
          <w:sz w:val="28"/>
          <w:szCs w:val="28"/>
          <w:lang w:eastAsia="ru-RU"/>
        </w:rPr>
        <w:lastRenderedPageBreak/>
        <w:t>соревнованиями ее называют «предстартовым состоянием»; зону врабатываемости; зону относительно устойчивого состояния работоспособности; зону снижения работоспособности.</w:t>
      </w:r>
      <w:proofErr w:type="gramEnd"/>
      <w:r w:rsidRPr="003F2F3E">
        <w:rPr>
          <w:rFonts w:ascii="Times New Roman" w:eastAsia="Times New Roman" w:hAnsi="Times New Roman" w:cs="Times New Roman"/>
          <w:sz w:val="28"/>
          <w:szCs w:val="28"/>
          <w:lang w:eastAsia="ru-RU"/>
        </w:rPr>
        <w:t xml:space="preserve">  С учетом основных зон применения работоспособности в рамках отдельного занятия, исходя из специфических закономерностей обучения технике движений, а также развития тех или иных физических качеств, формирования черт личности спортсменов, последовательности и взаимосвязи применяемых упражнений, выполняемых нагрузок, при построении занятия выделяют три части: подготовительную, основную и заключительную. При занятиях различной направленности рекомендуется следующее соотношение работы, выполненной в различных частях занятия: период врабатывания охватывает - 20-30% общего объема работ, устойчивого состояния – 15-50%, компенсированного и декомпенсированного утомления – 30-35%.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В процессе подготовки спортсменов планируются основные и дополнительные занятия. В основных занятиях выполняется основной объем работы, связанный с решением главных задач периода или этапа подготовки, в них используются наиболее эффективные средства и методы, планируются наиболее значительные нагрузки и др. В дополнительных занятиях решаются отдельные частные задачи подготовки, создается благоприятный фон для протекания адаптационных процессов. Объем работы и величина нагрузок определяются с учетом задач тренировочного процесса.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Применяются различные варианты построения занятий. Выбор того или иного из них зависит </w:t>
      </w:r>
      <w:proofErr w:type="gramStart"/>
      <w:r w:rsidRPr="003F2F3E">
        <w:rPr>
          <w:rFonts w:ascii="Times New Roman" w:eastAsia="Times New Roman" w:hAnsi="Times New Roman" w:cs="Times New Roman"/>
          <w:sz w:val="28"/>
          <w:szCs w:val="28"/>
          <w:lang w:eastAsia="ru-RU"/>
        </w:rPr>
        <w:t>от</w:t>
      </w:r>
      <w:proofErr w:type="gramEnd"/>
      <w:r w:rsidRPr="003F2F3E">
        <w:rPr>
          <w:rFonts w:ascii="Times New Roman" w:eastAsia="Times New Roman" w:hAnsi="Times New Roman" w:cs="Times New Roman"/>
          <w:sz w:val="28"/>
          <w:szCs w:val="28"/>
          <w:lang w:eastAsia="ru-RU"/>
        </w:rPr>
        <w:t xml:space="preserve">: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этапа многолетней и периода годичной подготовки;</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уровня квалификации и тренированности спортсмена;</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задач, поставленных в том или ином занятии.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proofErr w:type="gramStart"/>
      <w:r w:rsidRPr="003F2F3E">
        <w:rPr>
          <w:rFonts w:ascii="Times New Roman" w:eastAsia="Times New Roman" w:hAnsi="Times New Roman" w:cs="Times New Roman"/>
          <w:sz w:val="28"/>
          <w:szCs w:val="28"/>
          <w:lang w:eastAsia="ru-RU"/>
        </w:rPr>
        <w:t xml:space="preserve">По признаку локализации направленности средств и методов, применяемых в занятиях, занятия могут быть избирательной (способствующие преимущественному развитию отдельных свойств и способностей, определяющих уровень специальной подготовленности пловцов – скоростных или силовых качеств, анаэробной или аэробной производительности, специальной выносливости и др.) и комплексной направленности (предполагают использование тренировочных средств, способствующих решению нескольких задач). </w:t>
      </w:r>
      <w:proofErr w:type="gramEnd"/>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В процессе подготовки квалифицированных и достаточно тренированных спортсменов занятия комплексной направленности применяются для поддержания ранее достигнутого уровня тренированности. Это особенно целесообразно при длительном соревновательном периоде, когда спортсмену приходится участвовать в большом количестве соревнований. Особенности построения программ таких занятий позволяют разнообразить тренировочный процесс, выполнить значительный объем работы при относительно небольшой суммарной нагрузке. Программы занятий комплексной направленности предусматривают применение средств, в равной степени способствующих решению задач:</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lastRenderedPageBreak/>
        <w:t xml:space="preserve">повышения скоростных возможностей, мощности и емкости анаэробной </w:t>
      </w:r>
      <w:proofErr w:type="spellStart"/>
      <w:r w:rsidRPr="003F2F3E">
        <w:rPr>
          <w:rFonts w:ascii="Times New Roman" w:eastAsia="Times New Roman" w:hAnsi="Times New Roman" w:cs="Times New Roman"/>
          <w:sz w:val="28"/>
          <w:szCs w:val="28"/>
          <w:lang w:eastAsia="ru-RU"/>
        </w:rPr>
        <w:t>алактатной</w:t>
      </w:r>
      <w:proofErr w:type="spellEnd"/>
      <w:r w:rsidRPr="003F2F3E">
        <w:rPr>
          <w:rFonts w:ascii="Times New Roman" w:eastAsia="Times New Roman" w:hAnsi="Times New Roman" w:cs="Times New Roman"/>
          <w:sz w:val="28"/>
          <w:szCs w:val="28"/>
          <w:lang w:eastAsia="ru-RU"/>
        </w:rPr>
        <w:t xml:space="preserve"> системы энергообеспечения;</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повышения мощности и емкости анаэробной </w:t>
      </w:r>
      <w:proofErr w:type="spellStart"/>
      <w:r w:rsidRPr="003F2F3E">
        <w:rPr>
          <w:rFonts w:ascii="Times New Roman" w:eastAsia="Times New Roman" w:hAnsi="Times New Roman" w:cs="Times New Roman"/>
          <w:sz w:val="28"/>
          <w:szCs w:val="28"/>
          <w:lang w:eastAsia="ru-RU"/>
        </w:rPr>
        <w:t>лактатной</w:t>
      </w:r>
      <w:proofErr w:type="spellEnd"/>
      <w:r w:rsidRPr="003F2F3E">
        <w:rPr>
          <w:rFonts w:ascii="Times New Roman" w:eastAsia="Times New Roman" w:hAnsi="Times New Roman" w:cs="Times New Roman"/>
          <w:sz w:val="28"/>
          <w:szCs w:val="28"/>
          <w:lang w:eastAsia="ru-RU"/>
        </w:rPr>
        <w:t xml:space="preserve"> системы энергообеспечения и мощности аэробной;</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совершенствования техники решение задач тактической подготовки и др.</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При планировании программ занятий аэробной, смешанной аэробно-анаэробной и преимущественно анаэробной гликолитической направленности учитывается, что их реализация связана с интенсивным расходованием гликогена, сходными механизмами развития утомления и протекания восстановительных реакций. Для планирования программ таких занятий используются разнообразные по характеру, локализации, продолжительности, интенсивности, последовательности применения, режиму работы и отдыха упражнения.  Это дает возможность максимально разнообразить тренировочный процесс, не изменяя его основной направленности, решая при этом ряд принципиальных вопросов, предопределяющих его качество.</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p>
    <w:p w:rsidR="003F2F3E" w:rsidRPr="003F2F3E" w:rsidRDefault="003F2F3E" w:rsidP="003F2F3E">
      <w:pPr>
        <w:numPr>
          <w:ilvl w:val="1"/>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Требования к технике безопасности в условиях тренировочных занятий и соревнований.</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В зависимости от условий и организации занятий, а также условий проведения спортивных соревнований подготовка по виду спорта плавание осуществляется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инструкции по технике безопасности. Учет информирования спортсменов о технике безопасности в процессе спортивной подготовки ведется в журнале регистрации инструктажа по технике безопасности по избранному виду спорта.</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Основные рекомендации и требования к технике безопасности в условиях тренировочных занятий и соревнований по плаванию:</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вся ответственность за безопасность занимающихся в бассейнах и залах возлагается на тренеров, непосредственно проводящих занятия с группой, а в случае проведения соревнований – на организаторов мероприятия;</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допуск к занятиям в бассейнах и залах осуществляется только через регистратуру по установленному порядку;</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тренер обязан: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производить построение и перекличку тренировочных групп перед занятиями с последующей регистрацией в журнале. Опоздавшие к занятиям не допускаются;</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не допускать увеличения числа </w:t>
      </w:r>
      <w:proofErr w:type="gramStart"/>
      <w:r w:rsidRPr="003F2F3E">
        <w:rPr>
          <w:rFonts w:ascii="Times New Roman" w:eastAsia="Times New Roman" w:hAnsi="Times New Roman" w:cs="Times New Roman"/>
          <w:sz w:val="28"/>
          <w:szCs w:val="28"/>
          <w:lang w:eastAsia="ru-RU"/>
        </w:rPr>
        <w:t>занимающихся</w:t>
      </w:r>
      <w:proofErr w:type="gramEnd"/>
      <w:r w:rsidRPr="003F2F3E">
        <w:rPr>
          <w:rFonts w:ascii="Times New Roman" w:eastAsia="Times New Roman" w:hAnsi="Times New Roman" w:cs="Times New Roman"/>
          <w:sz w:val="28"/>
          <w:szCs w:val="28"/>
          <w:lang w:eastAsia="ru-RU"/>
        </w:rPr>
        <w:t xml:space="preserve"> в каждой группе сверх установленной нормы;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подавать докладную записку администрации Учреждения о происшествиях всякого рода, травмах и несчастных случаях;</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тренер обеспечивает начало, проведение и окончание занятий в следующем порядке: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lastRenderedPageBreak/>
        <w:t>тренер является в бассейн к началу прохождения спортсменов через регистратуру. При отсутствии тренера группа к занятиям не допускается;</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тренер обеспечивает организованный выход тренировочной группы из душевой в помещение ванны бассейна;</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выход занимающихся из помещения ванны бассейна до конца занятий допускается по разрешению тренера;</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proofErr w:type="gramStart"/>
      <w:r w:rsidRPr="003F2F3E">
        <w:rPr>
          <w:rFonts w:ascii="Times New Roman" w:eastAsia="Times New Roman" w:hAnsi="Times New Roman" w:cs="Times New Roman"/>
          <w:sz w:val="28"/>
          <w:szCs w:val="28"/>
          <w:lang w:eastAsia="ru-RU"/>
        </w:rPr>
        <w:t>тренер обеспечивает своевременный выход занимающихся из помещения ванны бассейна в душевые и из душевых в раздевалки;</w:t>
      </w:r>
      <w:proofErr w:type="gramEnd"/>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во время занятий тренер несет ответственность за порядок в группе, жизнь и здоровье занимающихся: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присутствие </w:t>
      </w:r>
      <w:proofErr w:type="gramStart"/>
      <w:r w:rsidRPr="003F2F3E">
        <w:rPr>
          <w:rFonts w:ascii="Times New Roman" w:eastAsia="Times New Roman" w:hAnsi="Times New Roman" w:cs="Times New Roman"/>
          <w:sz w:val="28"/>
          <w:szCs w:val="28"/>
          <w:lang w:eastAsia="ru-RU"/>
        </w:rPr>
        <w:t>занимающихся</w:t>
      </w:r>
      <w:proofErr w:type="gramEnd"/>
      <w:r w:rsidRPr="003F2F3E">
        <w:rPr>
          <w:rFonts w:ascii="Times New Roman" w:eastAsia="Times New Roman" w:hAnsi="Times New Roman" w:cs="Times New Roman"/>
          <w:sz w:val="28"/>
          <w:szCs w:val="28"/>
          <w:lang w:eastAsia="ru-RU"/>
        </w:rPr>
        <w:t xml:space="preserve"> в помещении ванны бассейна без тренера не разрешается;</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спортсмены и группы занимаются под руководством тренера в отведенной части бассейна;</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ныряние в бассейне разрешается только под наблюдением тренера и при соблюдении правил безопасности. </w:t>
      </w:r>
      <w:proofErr w:type="gramStart"/>
      <w:r w:rsidRPr="003F2F3E">
        <w:rPr>
          <w:rFonts w:ascii="Times New Roman" w:eastAsia="Times New Roman" w:hAnsi="Times New Roman" w:cs="Times New Roman"/>
          <w:sz w:val="28"/>
          <w:szCs w:val="28"/>
          <w:lang w:eastAsia="ru-RU"/>
        </w:rPr>
        <w:t>При обучении нырянию разрешается нырять одновременно не более чем одному занимающемуся на одного тренера при условии тщательного наблюдения с его стороны за ныряющим до выхода его из воды;</w:t>
      </w:r>
      <w:proofErr w:type="gramEnd"/>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при наличии условий, мешающих проведению занятий или угрожающих жизни и здоровью, тренер должен их устранить, а в случае невозможности — это сделать - отменить занятие;</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тренер должен внимательно наблюдать за всеми пловцами, находящимися в воде. При первых признаках переохлаждения вывести занимающегося из воды. Нельзя разрешать спортсменам толкать друг друга и погружать с головой в воду, громко кричать и поднимать ложную тревогу.</w:t>
      </w:r>
    </w:p>
    <w:p w:rsidR="003F2F3E" w:rsidRPr="003F2F3E" w:rsidRDefault="003F2F3E" w:rsidP="003F2F3E">
      <w:pPr>
        <w:spacing w:after="0" w:line="240" w:lineRule="auto"/>
        <w:jc w:val="both"/>
        <w:rPr>
          <w:rFonts w:ascii="Times New Roman" w:eastAsia="Times New Roman" w:hAnsi="Times New Roman" w:cs="Times New Roman"/>
          <w:sz w:val="28"/>
          <w:szCs w:val="28"/>
          <w:lang w:eastAsia="ru-RU"/>
        </w:rPr>
      </w:pPr>
    </w:p>
    <w:p w:rsidR="003F2F3E" w:rsidRPr="003F2F3E" w:rsidRDefault="003F2F3E" w:rsidP="003F2F3E">
      <w:pPr>
        <w:numPr>
          <w:ilvl w:val="1"/>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Планирование спортивных результатов.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Планирование спортивных результатов осуществляется на основе определения параметров соревновательной деятельности, показателей технико-тактического мастерства спортсмена, необходимых для достижения планируемого спортивного результата, а также соответствующие им характеристик специальной физической подготовленности.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Исходя из анализа календаря соревнований и оптимальных сроков, необходимых для полноценной реализации адаптационных резервов организма, принимается решение о количестве годичных макроциклов и их продолжительности. Составляются графики динамики спортивного результата и показателей подготовленности (основные, отборочные, промежуточные и контрольные соревнования, тесты, обследования и т.п.).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В рамках программы обеспечивается разработка системы </w:t>
      </w:r>
      <w:proofErr w:type="spellStart"/>
      <w:r w:rsidRPr="003F2F3E">
        <w:rPr>
          <w:rFonts w:ascii="Times New Roman" w:eastAsia="Times New Roman" w:hAnsi="Times New Roman" w:cs="Times New Roman"/>
          <w:sz w:val="28"/>
          <w:szCs w:val="28"/>
          <w:lang w:eastAsia="ru-RU"/>
        </w:rPr>
        <w:t>мезоциклов</w:t>
      </w:r>
      <w:proofErr w:type="spellEnd"/>
      <w:r w:rsidRPr="003F2F3E">
        <w:rPr>
          <w:rFonts w:ascii="Times New Roman" w:eastAsia="Times New Roman" w:hAnsi="Times New Roman" w:cs="Times New Roman"/>
          <w:sz w:val="28"/>
          <w:szCs w:val="28"/>
          <w:lang w:eastAsia="ru-RU"/>
        </w:rPr>
        <w:t xml:space="preserve">, определение частных задач и последовательности их решения. Для этого тщательно анализируется динамика нагрузок, спортивных результатов и показателей подготовленности </w:t>
      </w:r>
      <w:proofErr w:type="gramStart"/>
      <w:r w:rsidRPr="003F2F3E">
        <w:rPr>
          <w:rFonts w:ascii="Times New Roman" w:eastAsia="Times New Roman" w:hAnsi="Times New Roman" w:cs="Times New Roman"/>
          <w:sz w:val="28"/>
          <w:szCs w:val="28"/>
          <w:lang w:eastAsia="ru-RU"/>
        </w:rPr>
        <w:t>в</w:t>
      </w:r>
      <w:proofErr w:type="gramEnd"/>
      <w:r w:rsidRPr="003F2F3E">
        <w:rPr>
          <w:rFonts w:ascii="Times New Roman" w:eastAsia="Times New Roman" w:hAnsi="Times New Roman" w:cs="Times New Roman"/>
          <w:sz w:val="28"/>
          <w:szCs w:val="28"/>
          <w:lang w:eastAsia="ru-RU"/>
        </w:rPr>
        <w:t xml:space="preserve"> предыдущих годичных макроциклах. После чего разрабатывается примерная схема распределения объемов нагрузки различной направленности, применения средств восстановления и </w:t>
      </w:r>
      <w:r w:rsidRPr="003F2F3E">
        <w:rPr>
          <w:rFonts w:ascii="Times New Roman" w:eastAsia="Times New Roman" w:hAnsi="Times New Roman" w:cs="Times New Roman"/>
          <w:sz w:val="28"/>
          <w:szCs w:val="28"/>
          <w:lang w:eastAsia="ru-RU"/>
        </w:rPr>
        <w:lastRenderedPageBreak/>
        <w:t xml:space="preserve">стимуляции работоспособности. От решения этой задачи зависит соответствие фактической динамики состояния спортсмена </w:t>
      </w:r>
      <w:proofErr w:type="gramStart"/>
      <w:r w:rsidRPr="003F2F3E">
        <w:rPr>
          <w:rFonts w:ascii="Times New Roman" w:eastAsia="Times New Roman" w:hAnsi="Times New Roman" w:cs="Times New Roman"/>
          <w:sz w:val="28"/>
          <w:szCs w:val="28"/>
          <w:lang w:eastAsia="ru-RU"/>
        </w:rPr>
        <w:t>планируемому</w:t>
      </w:r>
      <w:proofErr w:type="gramEnd"/>
      <w:r w:rsidRPr="003F2F3E">
        <w:rPr>
          <w:rFonts w:ascii="Times New Roman" w:eastAsia="Times New Roman" w:hAnsi="Times New Roman" w:cs="Times New Roman"/>
          <w:sz w:val="28"/>
          <w:szCs w:val="28"/>
          <w:lang w:eastAsia="ru-RU"/>
        </w:rPr>
        <w:t xml:space="preserve">.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С ростом спортивного мастерства важным становится индивидуализация параметров соревновательной деятельности, определение оптимальных для отдельного пловца значений технико-тактических параметров прохождения соревновательной дистанции.</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Планирование годичной тренировки на этапах и в группах совершенствования спортивного мастерства и высшего спортивного мастерства существенно отличается от планирования подготовки на предыдущих этапах. С ростом спортивной квалификации ориентация на нормативные величины объемов нагрузки, показателей общей и специальной </w:t>
      </w:r>
      <w:proofErr w:type="gramStart"/>
      <w:r w:rsidRPr="003F2F3E">
        <w:rPr>
          <w:rFonts w:ascii="Times New Roman" w:eastAsia="Times New Roman" w:hAnsi="Times New Roman" w:cs="Times New Roman"/>
          <w:sz w:val="28"/>
          <w:szCs w:val="28"/>
          <w:lang w:eastAsia="ru-RU"/>
        </w:rPr>
        <w:t>подготовленности, обусловленные возрастными закономерностями развития основных систем организма сменяется</w:t>
      </w:r>
      <w:proofErr w:type="gramEnd"/>
      <w:r w:rsidRPr="003F2F3E">
        <w:rPr>
          <w:rFonts w:ascii="Times New Roman" w:eastAsia="Times New Roman" w:hAnsi="Times New Roman" w:cs="Times New Roman"/>
          <w:sz w:val="28"/>
          <w:szCs w:val="28"/>
          <w:lang w:eastAsia="ru-RU"/>
        </w:rPr>
        <w:t xml:space="preserve"> все более выраженной индивидуализацией подготовки. Необходимо регулярно оценивать и сопоставлять с оптимальными величинами темпы роста спортивного результата и основных сторон подготовленности, определять соответствие уровня показателей модельным характеристикам сильнейших спортсменов. В целях прогнозирования и планирования целевого спортивного результата темпы роста спортивного мастерства сопоставляются с модельными показателями, рассчитанными на основе анализа спортивных биографий сильнейших пловцов мира, учитываются динамика тренировочных нагрузок на предыдущих этапах тренировки и те сдвиги, которые могут быть реально обеспечены в текущем году.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p>
    <w:p w:rsidR="003F2F3E" w:rsidRPr="003F2F3E" w:rsidRDefault="003F2F3E" w:rsidP="003F2F3E">
      <w:pPr>
        <w:numPr>
          <w:ilvl w:val="1"/>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Организация и проведение врачебно-педагогического, психологического и биохимического контроля.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Целью контроля является оптимизация процесса подготовки и соревновательной деятельности спортсмена на основе объективной оценки различных сторон подготовленности и функциональных возможностей важнейших систем организма. Принято выделять следующие виды контроля:</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этапный контроль, позволяет оценить этапное состояние спортсмена, являющегося следствием долговременного тренировочного эффекта;</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текущий контроль направлен на оценку состояний, которые являются следствием нагрузок серий занятий, тренировочных или соревновательных микроциклов;</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оперативный контроль предусматривает оценку срочных реакций организма спортсменов на нагрузки в ходе тренировочных занятий и соревнований.</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Требования к организации и проведению врачебно-педагогического, и биохимического контроля.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Организация медико-биологического обследования спортсменов на этапах спортивной подготовки в Учреждении включает в себя:</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углубленное медицинское обследование спортсменов не менее двух раз в год;</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lastRenderedPageBreak/>
        <w:t>дополнительные медицинские осмотры перед участием в соревнованиях, после болезни или травмы;</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санитарно-гигиенический </w:t>
      </w:r>
      <w:proofErr w:type="gramStart"/>
      <w:r w:rsidRPr="003F2F3E">
        <w:rPr>
          <w:rFonts w:ascii="Times New Roman" w:eastAsia="Times New Roman" w:hAnsi="Times New Roman" w:cs="Times New Roman"/>
          <w:sz w:val="28"/>
          <w:szCs w:val="28"/>
          <w:lang w:eastAsia="ru-RU"/>
        </w:rPr>
        <w:t>контроль за</w:t>
      </w:r>
      <w:proofErr w:type="gramEnd"/>
      <w:r w:rsidRPr="003F2F3E">
        <w:rPr>
          <w:rFonts w:ascii="Times New Roman" w:eastAsia="Times New Roman" w:hAnsi="Times New Roman" w:cs="Times New Roman"/>
          <w:sz w:val="28"/>
          <w:szCs w:val="28"/>
          <w:lang w:eastAsia="ru-RU"/>
        </w:rPr>
        <w:t xml:space="preserve"> режимом дня, местами тренировок и соревнований, одеждой и обувью;</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proofErr w:type="gramStart"/>
      <w:r w:rsidRPr="003F2F3E">
        <w:rPr>
          <w:rFonts w:ascii="Times New Roman" w:eastAsia="Times New Roman" w:hAnsi="Times New Roman" w:cs="Times New Roman"/>
          <w:sz w:val="28"/>
          <w:szCs w:val="28"/>
          <w:lang w:eastAsia="ru-RU"/>
        </w:rPr>
        <w:t>контроль за</w:t>
      </w:r>
      <w:proofErr w:type="gramEnd"/>
      <w:r w:rsidRPr="003F2F3E">
        <w:rPr>
          <w:rFonts w:ascii="Times New Roman" w:eastAsia="Times New Roman" w:hAnsi="Times New Roman" w:cs="Times New Roman"/>
          <w:sz w:val="28"/>
          <w:szCs w:val="28"/>
          <w:lang w:eastAsia="ru-RU"/>
        </w:rPr>
        <w:t xml:space="preserve"> питанием спортсменов и использованием ими восстановительных средств, выполнений рекомендаций медицинских работников.</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Медицинское обеспечение лиц, проходящих спортивную подготовку, осуществляется штатными медицинскими работниками и/или врачебно-физкультурным диспансером (отделением) в соответствии с Порядком оказания медицинской помощи при проведении физкультурных и спортивных мероприятий, утвержденным приказом </w:t>
      </w:r>
      <w:proofErr w:type="spellStart"/>
      <w:r w:rsidRPr="003F2F3E">
        <w:rPr>
          <w:rFonts w:ascii="Times New Roman" w:eastAsia="Times New Roman" w:hAnsi="Times New Roman" w:cs="Times New Roman"/>
          <w:sz w:val="28"/>
          <w:szCs w:val="28"/>
          <w:lang w:eastAsia="ru-RU"/>
        </w:rPr>
        <w:t>Минздравсоцразвития</w:t>
      </w:r>
      <w:proofErr w:type="spellEnd"/>
      <w:r w:rsidRPr="003F2F3E">
        <w:rPr>
          <w:rFonts w:ascii="Times New Roman" w:eastAsia="Times New Roman" w:hAnsi="Times New Roman" w:cs="Times New Roman"/>
          <w:sz w:val="28"/>
          <w:szCs w:val="28"/>
          <w:lang w:eastAsia="ru-RU"/>
        </w:rPr>
        <w:t xml:space="preserve"> России от 09.08.2010 № 613н и последующих нормативных актов, принимаемых федеральным органом исполнительной власти в сфере здравоохранения по данному вопросу.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Лица, проходящие спортивную подготовку, обязаны проходить обязательный углубленный медицинский осмотр перед поступлением (приемом) в Учреждение, а также проходить обязательные ежегодные углубленные медицинские осмотры, проводимые в специализированных медицинских учреждениях, с которыми у Учреждения, осуществляющего спортивную подготовку, заключен договор на представление медицинских услуг. В соответствии с частью 1 статьи 34.5. Федерального закона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Педагогический контроль осуществляется в процессе тренировочной и соревновательной деятельности, виды, сроки, показатели и методы педагогического контроля указаны в </w:t>
      </w:r>
      <w:r w:rsidRPr="003F2F3E">
        <w:rPr>
          <w:rFonts w:ascii="Times New Roman" w:eastAsia="Times New Roman" w:hAnsi="Times New Roman" w:cs="Times New Roman"/>
          <w:sz w:val="28"/>
          <w:szCs w:val="28"/>
          <w:u w:val="single"/>
          <w:lang w:eastAsia="ru-RU"/>
        </w:rPr>
        <w:t>таблице 9</w:t>
      </w:r>
      <w:r w:rsidRPr="003F2F3E">
        <w:rPr>
          <w:rFonts w:ascii="Times New Roman" w:eastAsia="Times New Roman" w:hAnsi="Times New Roman" w:cs="Times New Roman"/>
          <w:sz w:val="28"/>
          <w:szCs w:val="28"/>
          <w:lang w:eastAsia="ru-RU"/>
        </w:rPr>
        <w:t>.</w:t>
      </w:r>
    </w:p>
    <w:p w:rsidR="003F2F3E" w:rsidRPr="003F2F3E" w:rsidRDefault="003F2F3E" w:rsidP="003F2F3E">
      <w:pPr>
        <w:spacing w:after="0" w:line="240" w:lineRule="auto"/>
        <w:jc w:val="both"/>
        <w:rPr>
          <w:rFonts w:ascii="Times New Roman" w:eastAsia="Times New Roman" w:hAnsi="Times New Roman" w:cs="Times New Roman"/>
          <w:sz w:val="28"/>
          <w:szCs w:val="28"/>
          <w:lang w:eastAsia="ru-RU"/>
        </w:rPr>
      </w:pPr>
    </w:p>
    <w:p w:rsidR="003F2F3E" w:rsidRPr="003F2F3E" w:rsidRDefault="003F2F3E" w:rsidP="003F2F3E">
      <w:pPr>
        <w:spacing w:after="0" w:line="240" w:lineRule="auto"/>
        <w:jc w:val="right"/>
        <w:rPr>
          <w:rFonts w:ascii="Times New Roman" w:eastAsia="Times New Roman" w:hAnsi="Times New Roman" w:cs="Times New Roman"/>
          <w:b/>
          <w:color w:val="1F497D" w:themeColor="text2"/>
          <w:sz w:val="24"/>
          <w:szCs w:val="28"/>
          <w:lang w:eastAsia="ru-RU"/>
        </w:rPr>
      </w:pPr>
      <w:r w:rsidRPr="003F2F3E">
        <w:rPr>
          <w:rFonts w:ascii="Times New Roman" w:eastAsia="Times New Roman" w:hAnsi="Times New Roman" w:cs="Times New Roman"/>
          <w:b/>
          <w:color w:val="1F497D" w:themeColor="text2"/>
          <w:sz w:val="24"/>
          <w:szCs w:val="28"/>
          <w:lang w:eastAsia="ru-RU"/>
        </w:rPr>
        <w:t xml:space="preserve">Таблица 9. </w:t>
      </w:r>
    </w:p>
    <w:p w:rsidR="003F2F3E" w:rsidRPr="003F2F3E" w:rsidRDefault="003F2F3E" w:rsidP="003F2F3E">
      <w:pPr>
        <w:spacing w:after="0" w:line="240" w:lineRule="auto"/>
        <w:jc w:val="both"/>
        <w:rPr>
          <w:rFonts w:ascii="Times New Roman" w:eastAsia="Times New Roman" w:hAnsi="Times New Roman" w:cs="Times New Roman"/>
          <w:sz w:val="24"/>
          <w:szCs w:val="28"/>
          <w:lang w:eastAsia="ru-RU"/>
        </w:rPr>
      </w:pPr>
      <w:r w:rsidRPr="003F2F3E">
        <w:rPr>
          <w:rFonts w:ascii="Times New Roman" w:eastAsia="Times New Roman" w:hAnsi="Times New Roman" w:cs="Times New Roman"/>
          <w:sz w:val="24"/>
          <w:szCs w:val="28"/>
          <w:lang w:eastAsia="ru-RU"/>
        </w:rPr>
        <w:t>Виды, сроки, показатели и методы педагогического контроля в рамках Программы</w:t>
      </w:r>
    </w:p>
    <w:tbl>
      <w:tblPr>
        <w:tblStyle w:val="ad"/>
        <w:tblW w:w="9188" w:type="dxa"/>
        <w:jc w:val="center"/>
        <w:shd w:val="clear" w:color="auto" w:fill="C6D9F1" w:themeFill="text2" w:themeFillTint="33"/>
        <w:tblLook w:val="04A0" w:firstRow="1" w:lastRow="0" w:firstColumn="1" w:lastColumn="0" w:noHBand="0" w:noVBand="1"/>
      </w:tblPr>
      <w:tblGrid>
        <w:gridCol w:w="2262"/>
        <w:gridCol w:w="1985"/>
        <w:gridCol w:w="2756"/>
        <w:gridCol w:w="2185"/>
      </w:tblGrid>
      <w:tr w:rsidR="003F2F3E" w:rsidRPr="003F2F3E" w:rsidTr="003F2F3E">
        <w:trPr>
          <w:trHeight w:val="1247"/>
          <w:jc w:val="center"/>
        </w:trPr>
        <w:tc>
          <w:tcPr>
            <w:tcW w:w="2262" w:type="dxa"/>
            <w:shd w:val="clear" w:color="auto" w:fill="auto"/>
            <w:vAlign w:val="center"/>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Виды педагогического контроля</w:t>
            </w:r>
          </w:p>
        </w:tc>
        <w:tc>
          <w:tcPr>
            <w:tcW w:w="1985" w:type="dxa"/>
            <w:shd w:val="clear" w:color="auto" w:fill="auto"/>
            <w:vAlign w:val="center"/>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Сроки (в соответствии с индивидуальным планом спортивной подготовки)</w:t>
            </w:r>
          </w:p>
        </w:tc>
        <w:tc>
          <w:tcPr>
            <w:tcW w:w="2756" w:type="dxa"/>
            <w:shd w:val="clear" w:color="auto" w:fill="auto"/>
            <w:vAlign w:val="center"/>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Показатели оценки</w:t>
            </w:r>
          </w:p>
        </w:tc>
        <w:tc>
          <w:tcPr>
            <w:tcW w:w="2185" w:type="dxa"/>
            <w:shd w:val="clear" w:color="auto" w:fill="auto"/>
            <w:vAlign w:val="center"/>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Методы педагогического контроля</w:t>
            </w:r>
          </w:p>
        </w:tc>
      </w:tr>
      <w:tr w:rsidR="003F2F3E" w:rsidRPr="003F2F3E" w:rsidTr="003F2F3E">
        <w:trPr>
          <w:trHeight w:val="1247"/>
          <w:jc w:val="center"/>
        </w:trPr>
        <w:tc>
          <w:tcPr>
            <w:tcW w:w="2262" w:type="dxa"/>
            <w:shd w:val="clear" w:color="auto" w:fill="auto"/>
            <w:vAlign w:val="center"/>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Контроль над тренировочными и соревновательными нагрузками</w:t>
            </w:r>
          </w:p>
        </w:tc>
        <w:tc>
          <w:tcPr>
            <w:tcW w:w="1985" w:type="dxa"/>
            <w:shd w:val="clear" w:color="auto" w:fill="auto"/>
            <w:vAlign w:val="center"/>
          </w:tcPr>
          <w:p w:rsidR="003F2F3E" w:rsidRPr="003F2F3E" w:rsidRDefault="003F2F3E" w:rsidP="003F2F3E">
            <w:pPr>
              <w:widowControl w:val="0"/>
              <w:autoSpaceDE w:val="0"/>
              <w:autoSpaceDN w:val="0"/>
              <w:adjustRightInd w:val="0"/>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 оперативный; </w:t>
            </w:r>
          </w:p>
          <w:p w:rsidR="003F2F3E" w:rsidRPr="003F2F3E" w:rsidRDefault="003F2F3E" w:rsidP="003F2F3E">
            <w:pPr>
              <w:widowControl w:val="0"/>
              <w:autoSpaceDE w:val="0"/>
              <w:autoSpaceDN w:val="0"/>
              <w:adjustRightInd w:val="0"/>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текущий;</w:t>
            </w:r>
          </w:p>
          <w:p w:rsidR="003F2F3E" w:rsidRPr="003F2F3E" w:rsidRDefault="003F2F3E" w:rsidP="003F2F3E">
            <w:pPr>
              <w:widowControl w:val="0"/>
              <w:autoSpaceDE w:val="0"/>
              <w:autoSpaceDN w:val="0"/>
              <w:adjustRightInd w:val="0"/>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этапный</w:t>
            </w:r>
          </w:p>
        </w:tc>
        <w:tc>
          <w:tcPr>
            <w:tcW w:w="2756" w:type="dxa"/>
            <w:shd w:val="clear" w:color="auto" w:fill="auto"/>
            <w:vAlign w:val="center"/>
          </w:tcPr>
          <w:p w:rsidR="003F2F3E" w:rsidRPr="003F2F3E" w:rsidRDefault="003F2F3E" w:rsidP="003F2F3E">
            <w:pPr>
              <w:widowControl w:val="0"/>
              <w:autoSpaceDE w:val="0"/>
              <w:autoSpaceDN w:val="0"/>
              <w:adjustRightInd w:val="0"/>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специализированная нагрузка;</w:t>
            </w:r>
          </w:p>
          <w:p w:rsidR="003F2F3E" w:rsidRPr="003F2F3E" w:rsidRDefault="003F2F3E" w:rsidP="003F2F3E">
            <w:pPr>
              <w:widowControl w:val="0"/>
              <w:autoSpaceDE w:val="0"/>
              <w:autoSpaceDN w:val="0"/>
              <w:adjustRightInd w:val="0"/>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координационная сложность нагрузки;</w:t>
            </w:r>
          </w:p>
          <w:p w:rsidR="003F2F3E" w:rsidRPr="003F2F3E" w:rsidRDefault="003F2F3E" w:rsidP="003F2F3E">
            <w:pPr>
              <w:widowControl w:val="0"/>
              <w:autoSpaceDE w:val="0"/>
              <w:autoSpaceDN w:val="0"/>
              <w:adjustRightInd w:val="0"/>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 направленность </w:t>
            </w:r>
            <w:r w:rsidRPr="003F2F3E">
              <w:rPr>
                <w:rFonts w:ascii="Times New Roman" w:eastAsia="Times New Roman" w:hAnsi="Times New Roman" w:cs="Times New Roman"/>
                <w:sz w:val="24"/>
                <w:szCs w:val="24"/>
                <w:lang w:eastAsia="ru-RU"/>
              </w:rPr>
              <w:lastRenderedPageBreak/>
              <w:t>нагрузки;</w:t>
            </w:r>
          </w:p>
          <w:p w:rsidR="003F2F3E" w:rsidRPr="003F2F3E" w:rsidRDefault="003F2F3E" w:rsidP="003F2F3E">
            <w:pPr>
              <w:widowControl w:val="0"/>
              <w:autoSpaceDE w:val="0"/>
              <w:autoSpaceDN w:val="0"/>
              <w:adjustRightInd w:val="0"/>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величина нагрузки;</w:t>
            </w:r>
          </w:p>
        </w:tc>
        <w:tc>
          <w:tcPr>
            <w:tcW w:w="2185" w:type="dxa"/>
            <w:shd w:val="clear" w:color="auto" w:fill="auto"/>
          </w:tcPr>
          <w:p w:rsidR="003F2F3E" w:rsidRPr="003F2F3E" w:rsidRDefault="003F2F3E" w:rsidP="003F2F3E">
            <w:pPr>
              <w:widowControl w:val="0"/>
              <w:autoSpaceDE w:val="0"/>
              <w:autoSpaceDN w:val="0"/>
              <w:adjustRightInd w:val="0"/>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lastRenderedPageBreak/>
              <w:t>- сбор мнений спортсменов и тренеров;</w:t>
            </w:r>
          </w:p>
          <w:p w:rsidR="003F2F3E" w:rsidRPr="003F2F3E" w:rsidRDefault="003F2F3E" w:rsidP="003F2F3E">
            <w:pPr>
              <w:widowControl w:val="0"/>
              <w:autoSpaceDE w:val="0"/>
              <w:autoSpaceDN w:val="0"/>
              <w:adjustRightInd w:val="0"/>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 анализ рабочей документации </w:t>
            </w:r>
            <w:r w:rsidRPr="003F2F3E">
              <w:rPr>
                <w:rFonts w:ascii="Times New Roman" w:eastAsia="Times New Roman" w:hAnsi="Times New Roman" w:cs="Times New Roman"/>
                <w:sz w:val="24"/>
                <w:szCs w:val="24"/>
                <w:lang w:eastAsia="ru-RU"/>
              </w:rPr>
              <w:lastRenderedPageBreak/>
              <w:t xml:space="preserve">тренировочного процесса; </w:t>
            </w:r>
          </w:p>
          <w:p w:rsidR="003F2F3E" w:rsidRPr="003F2F3E" w:rsidRDefault="003F2F3E" w:rsidP="003F2F3E">
            <w:pPr>
              <w:widowControl w:val="0"/>
              <w:autoSpaceDE w:val="0"/>
              <w:autoSpaceDN w:val="0"/>
              <w:adjustRightInd w:val="0"/>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 педагогические наблюдения во время тренировки и соревнований; </w:t>
            </w:r>
          </w:p>
        </w:tc>
      </w:tr>
      <w:tr w:rsidR="003F2F3E" w:rsidRPr="003F2F3E" w:rsidTr="003F2F3E">
        <w:trPr>
          <w:trHeight w:val="1247"/>
          <w:jc w:val="center"/>
        </w:trPr>
        <w:tc>
          <w:tcPr>
            <w:tcW w:w="2262" w:type="dxa"/>
            <w:shd w:val="clear" w:color="auto" w:fill="auto"/>
            <w:vAlign w:val="center"/>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lastRenderedPageBreak/>
              <w:t>Контроль над физической подготовленностью</w:t>
            </w:r>
          </w:p>
        </w:tc>
        <w:tc>
          <w:tcPr>
            <w:tcW w:w="1985" w:type="dxa"/>
            <w:shd w:val="clear" w:color="auto" w:fill="auto"/>
            <w:vAlign w:val="center"/>
          </w:tcPr>
          <w:p w:rsidR="003F2F3E" w:rsidRPr="003F2F3E" w:rsidRDefault="003F2F3E" w:rsidP="003F2F3E">
            <w:pPr>
              <w:widowControl w:val="0"/>
              <w:autoSpaceDE w:val="0"/>
              <w:autoSpaceDN w:val="0"/>
              <w:adjustRightInd w:val="0"/>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этапный</w:t>
            </w:r>
          </w:p>
        </w:tc>
        <w:tc>
          <w:tcPr>
            <w:tcW w:w="2756" w:type="dxa"/>
            <w:shd w:val="clear" w:color="auto" w:fill="auto"/>
            <w:vAlign w:val="center"/>
          </w:tcPr>
          <w:p w:rsidR="003F2F3E" w:rsidRPr="003F2F3E" w:rsidRDefault="003F2F3E" w:rsidP="003F2F3E">
            <w:pPr>
              <w:widowControl w:val="0"/>
              <w:autoSpaceDE w:val="0"/>
              <w:autoSpaceDN w:val="0"/>
              <w:adjustRightInd w:val="0"/>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 уровень развития физических способностей </w:t>
            </w:r>
          </w:p>
        </w:tc>
        <w:tc>
          <w:tcPr>
            <w:tcW w:w="2185" w:type="dxa"/>
            <w:vMerge w:val="restart"/>
            <w:shd w:val="clear" w:color="auto" w:fill="auto"/>
          </w:tcPr>
          <w:p w:rsidR="003F2F3E" w:rsidRPr="003F2F3E" w:rsidRDefault="003F2F3E" w:rsidP="003F2F3E">
            <w:pPr>
              <w:widowControl w:val="0"/>
              <w:autoSpaceDE w:val="0"/>
              <w:autoSpaceDN w:val="0"/>
              <w:adjustRightInd w:val="0"/>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определение и регистрация показателей тренировочной деятельности;</w:t>
            </w:r>
          </w:p>
          <w:p w:rsidR="003F2F3E" w:rsidRPr="003F2F3E" w:rsidRDefault="003F2F3E" w:rsidP="003F2F3E">
            <w:pPr>
              <w:widowControl w:val="0"/>
              <w:autoSpaceDE w:val="0"/>
              <w:autoSpaceDN w:val="0"/>
              <w:adjustRightInd w:val="0"/>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тестирование различных сторон подготовленности спортсменов и др.</w:t>
            </w:r>
          </w:p>
        </w:tc>
      </w:tr>
      <w:tr w:rsidR="003F2F3E" w:rsidRPr="003F2F3E" w:rsidTr="003F2F3E">
        <w:trPr>
          <w:trHeight w:val="1247"/>
          <w:jc w:val="center"/>
        </w:trPr>
        <w:tc>
          <w:tcPr>
            <w:tcW w:w="2262" w:type="dxa"/>
            <w:shd w:val="clear" w:color="auto" w:fill="auto"/>
            <w:vAlign w:val="center"/>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Контроль над технической подготовленностью</w:t>
            </w:r>
          </w:p>
        </w:tc>
        <w:tc>
          <w:tcPr>
            <w:tcW w:w="1985" w:type="dxa"/>
            <w:shd w:val="clear" w:color="auto" w:fill="auto"/>
            <w:vAlign w:val="center"/>
          </w:tcPr>
          <w:p w:rsidR="003F2F3E" w:rsidRPr="003F2F3E" w:rsidRDefault="003F2F3E" w:rsidP="003F2F3E">
            <w:pPr>
              <w:widowControl w:val="0"/>
              <w:autoSpaceDE w:val="0"/>
              <w:autoSpaceDN w:val="0"/>
              <w:adjustRightInd w:val="0"/>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текущий,</w:t>
            </w:r>
          </w:p>
          <w:p w:rsidR="003F2F3E" w:rsidRPr="003F2F3E" w:rsidRDefault="003F2F3E" w:rsidP="003F2F3E">
            <w:pPr>
              <w:widowControl w:val="0"/>
              <w:autoSpaceDE w:val="0"/>
              <w:autoSpaceDN w:val="0"/>
              <w:adjustRightInd w:val="0"/>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этапный</w:t>
            </w:r>
          </w:p>
        </w:tc>
        <w:tc>
          <w:tcPr>
            <w:tcW w:w="2756" w:type="dxa"/>
            <w:shd w:val="clear" w:color="auto" w:fill="auto"/>
            <w:vAlign w:val="center"/>
          </w:tcPr>
          <w:p w:rsidR="003F2F3E" w:rsidRPr="003F2F3E" w:rsidRDefault="003F2F3E" w:rsidP="003F2F3E">
            <w:pPr>
              <w:widowControl w:val="0"/>
              <w:autoSpaceDE w:val="0"/>
              <w:autoSpaceDN w:val="0"/>
              <w:adjustRightInd w:val="0"/>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объем техники;</w:t>
            </w:r>
          </w:p>
          <w:p w:rsidR="003F2F3E" w:rsidRPr="003F2F3E" w:rsidRDefault="003F2F3E" w:rsidP="003F2F3E">
            <w:pPr>
              <w:widowControl w:val="0"/>
              <w:autoSpaceDE w:val="0"/>
              <w:autoSpaceDN w:val="0"/>
              <w:adjustRightInd w:val="0"/>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разносторонность техники;</w:t>
            </w:r>
          </w:p>
          <w:p w:rsidR="003F2F3E" w:rsidRPr="003F2F3E" w:rsidRDefault="003F2F3E" w:rsidP="003F2F3E">
            <w:pPr>
              <w:widowControl w:val="0"/>
              <w:autoSpaceDE w:val="0"/>
              <w:autoSpaceDN w:val="0"/>
              <w:adjustRightInd w:val="0"/>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эффективность техники;</w:t>
            </w:r>
          </w:p>
          <w:p w:rsidR="003F2F3E" w:rsidRPr="003F2F3E" w:rsidRDefault="003F2F3E" w:rsidP="003F2F3E">
            <w:pPr>
              <w:widowControl w:val="0"/>
              <w:autoSpaceDE w:val="0"/>
              <w:autoSpaceDN w:val="0"/>
              <w:adjustRightInd w:val="0"/>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 освоенность </w:t>
            </w:r>
          </w:p>
        </w:tc>
        <w:tc>
          <w:tcPr>
            <w:tcW w:w="2185" w:type="dxa"/>
            <w:vMerge/>
            <w:shd w:val="clear" w:color="auto" w:fill="auto"/>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p>
        </w:tc>
      </w:tr>
    </w:tbl>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Цель психологического контроля - оценка суммарного психологического состояния спортсмена и выявление отдельных факторов, влияющих на его психологическое состояние. Система комплексного психологического контроля представлена в </w:t>
      </w:r>
      <w:r w:rsidRPr="003F2F3E">
        <w:rPr>
          <w:rFonts w:ascii="Times New Roman" w:eastAsia="Times New Roman" w:hAnsi="Times New Roman" w:cs="Times New Roman"/>
          <w:sz w:val="28"/>
          <w:szCs w:val="28"/>
          <w:u w:val="single"/>
          <w:lang w:eastAsia="ru-RU"/>
        </w:rPr>
        <w:t>таблице 10</w:t>
      </w:r>
      <w:r w:rsidRPr="003F2F3E">
        <w:rPr>
          <w:rFonts w:ascii="Times New Roman" w:eastAsia="Times New Roman" w:hAnsi="Times New Roman" w:cs="Times New Roman"/>
          <w:sz w:val="28"/>
          <w:szCs w:val="28"/>
          <w:lang w:eastAsia="ru-RU"/>
        </w:rPr>
        <w:t>.</w:t>
      </w:r>
    </w:p>
    <w:p w:rsidR="003F2F3E" w:rsidRPr="003F2F3E" w:rsidRDefault="003F2F3E" w:rsidP="003F2F3E">
      <w:pPr>
        <w:spacing w:after="0" w:line="240" w:lineRule="auto"/>
        <w:jc w:val="both"/>
        <w:rPr>
          <w:rFonts w:ascii="Times New Roman" w:eastAsia="Times New Roman" w:hAnsi="Times New Roman" w:cs="Times New Roman"/>
          <w:sz w:val="28"/>
          <w:szCs w:val="28"/>
          <w:lang w:eastAsia="ru-RU"/>
        </w:rPr>
      </w:pPr>
    </w:p>
    <w:p w:rsidR="003F2F3E" w:rsidRPr="003F2F3E" w:rsidRDefault="003F2F3E" w:rsidP="003F2F3E">
      <w:pPr>
        <w:spacing w:after="0" w:line="240" w:lineRule="auto"/>
        <w:jc w:val="right"/>
        <w:rPr>
          <w:rFonts w:ascii="Times New Roman" w:eastAsia="Times New Roman" w:hAnsi="Times New Roman" w:cs="Times New Roman"/>
          <w:b/>
          <w:color w:val="1F497D" w:themeColor="text2"/>
          <w:sz w:val="24"/>
          <w:szCs w:val="28"/>
          <w:lang w:eastAsia="ru-RU"/>
        </w:rPr>
      </w:pPr>
      <w:r w:rsidRPr="003F2F3E">
        <w:rPr>
          <w:rFonts w:ascii="Times New Roman" w:eastAsia="Times New Roman" w:hAnsi="Times New Roman" w:cs="Times New Roman"/>
          <w:b/>
          <w:color w:val="1F497D" w:themeColor="text2"/>
          <w:sz w:val="24"/>
          <w:szCs w:val="28"/>
          <w:lang w:eastAsia="ru-RU"/>
        </w:rPr>
        <w:t xml:space="preserve">Таблица 10. </w:t>
      </w:r>
    </w:p>
    <w:p w:rsidR="003F2F3E" w:rsidRPr="003F2F3E" w:rsidRDefault="003F2F3E" w:rsidP="003F2F3E">
      <w:pPr>
        <w:spacing w:after="0" w:line="240" w:lineRule="auto"/>
        <w:jc w:val="both"/>
        <w:rPr>
          <w:rFonts w:ascii="Times New Roman" w:eastAsia="Times New Roman" w:hAnsi="Times New Roman" w:cs="Times New Roman"/>
          <w:sz w:val="24"/>
          <w:szCs w:val="28"/>
          <w:lang w:eastAsia="ru-RU"/>
        </w:rPr>
      </w:pPr>
      <w:r w:rsidRPr="003F2F3E">
        <w:rPr>
          <w:rFonts w:ascii="Times New Roman" w:eastAsia="Times New Roman" w:hAnsi="Times New Roman" w:cs="Times New Roman"/>
          <w:sz w:val="24"/>
          <w:szCs w:val="28"/>
          <w:lang w:eastAsia="ru-RU"/>
        </w:rPr>
        <w:t>Система комплексного психологического контроля в соответствии с Программой</w:t>
      </w:r>
    </w:p>
    <w:tbl>
      <w:tblPr>
        <w:tblStyle w:val="ad"/>
        <w:tblW w:w="9180" w:type="dxa"/>
        <w:shd w:val="clear" w:color="auto" w:fill="C6D9F1" w:themeFill="text2" w:themeFillTint="33"/>
        <w:tblLayout w:type="fixed"/>
        <w:tblLook w:val="04A0" w:firstRow="1" w:lastRow="0" w:firstColumn="1" w:lastColumn="0" w:noHBand="0" w:noVBand="1"/>
      </w:tblPr>
      <w:tblGrid>
        <w:gridCol w:w="2518"/>
        <w:gridCol w:w="2552"/>
        <w:gridCol w:w="4110"/>
      </w:tblGrid>
      <w:tr w:rsidR="003F2F3E" w:rsidRPr="003F2F3E" w:rsidTr="003F2F3E">
        <w:trPr>
          <w:trHeight w:val="1587"/>
        </w:trPr>
        <w:tc>
          <w:tcPr>
            <w:tcW w:w="2518" w:type="dxa"/>
            <w:shd w:val="clear" w:color="auto" w:fill="auto"/>
            <w:vAlign w:val="center"/>
            <w:hideMark/>
          </w:tcPr>
          <w:p w:rsidR="003F2F3E" w:rsidRPr="003F2F3E" w:rsidRDefault="003F2F3E" w:rsidP="003F2F3E">
            <w:pPr>
              <w:jc w:val="center"/>
              <w:rPr>
                <w:rFonts w:ascii="Times New Roman" w:eastAsia="Times New Roman" w:hAnsi="Times New Roman" w:cs="Times New Roman"/>
                <w:color w:val="000000"/>
                <w:sz w:val="30"/>
                <w:szCs w:val="30"/>
                <w:lang w:eastAsia="ru-RU"/>
              </w:rPr>
            </w:pPr>
            <w:r w:rsidRPr="003F2F3E">
              <w:rPr>
                <w:rFonts w:ascii="Times New Roman" w:eastAsia="Times New Roman" w:hAnsi="Times New Roman" w:cs="Times New Roman"/>
                <w:color w:val="000000"/>
                <w:sz w:val="24"/>
                <w:szCs w:val="24"/>
                <w:lang w:eastAsia="ru-RU"/>
              </w:rPr>
              <w:t>Виды психологического контроля</w:t>
            </w:r>
          </w:p>
        </w:tc>
        <w:tc>
          <w:tcPr>
            <w:tcW w:w="2552" w:type="dxa"/>
            <w:shd w:val="clear" w:color="auto" w:fill="auto"/>
            <w:vAlign w:val="center"/>
            <w:hideMark/>
          </w:tcPr>
          <w:p w:rsidR="003F2F3E" w:rsidRPr="003F2F3E" w:rsidRDefault="003F2F3E" w:rsidP="003F2F3E">
            <w:pPr>
              <w:jc w:val="center"/>
              <w:rPr>
                <w:rFonts w:ascii="Times New Roman" w:eastAsia="Times New Roman" w:hAnsi="Times New Roman" w:cs="Times New Roman"/>
                <w:color w:val="000000"/>
                <w:sz w:val="30"/>
                <w:szCs w:val="30"/>
                <w:lang w:eastAsia="ru-RU"/>
              </w:rPr>
            </w:pPr>
            <w:r w:rsidRPr="003F2F3E">
              <w:rPr>
                <w:rFonts w:ascii="Times New Roman" w:eastAsia="Times New Roman" w:hAnsi="Times New Roman" w:cs="Times New Roman"/>
                <w:color w:val="000000"/>
                <w:sz w:val="24"/>
                <w:szCs w:val="24"/>
                <w:lang w:eastAsia="ru-RU"/>
              </w:rPr>
              <w:t>Психологические особенности спортсменов, составляющие предмет контроля</w:t>
            </w:r>
          </w:p>
        </w:tc>
        <w:tc>
          <w:tcPr>
            <w:tcW w:w="4110" w:type="dxa"/>
            <w:shd w:val="clear" w:color="auto" w:fill="auto"/>
            <w:vAlign w:val="center"/>
            <w:hideMark/>
          </w:tcPr>
          <w:p w:rsidR="003F2F3E" w:rsidRPr="003F2F3E" w:rsidRDefault="003F2F3E" w:rsidP="003F2F3E">
            <w:pPr>
              <w:jc w:val="center"/>
              <w:rPr>
                <w:rFonts w:ascii="Times New Roman" w:eastAsia="Times New Roman" w:hAnsi="Times New Roman" w:cs="Times New Roman"/>
                <w:color w:val="000000"/>
                <w:sz w:val="30"/>
                <w:szCs w:val="30"/>
                <w:lang w:eastAsia="ru-RU"/>
              </w:rPr>
            </w:pPr>
            <w:r w:rsidRPr="003F2F3E">
              <w:rPr>
                <w:rFonts w:ascii="Times New Roman" w:eastAsia="Times New Roman" w:hAnsi="Times New Roman" w:cs="Times New Roman"/>
                <w:color w:val="000000"/>
                <w:sz w:val="24"/>
                <w:szCs w:val="24"/>
                <w:lang w:eastAsia="ru-RU"/>
              </w:rPr>
              <w:t>Направление использования данных психологического контроля в подготовке спортсменов</w:t>
            </w:r>
          </w:p>
        </w:tc>
      </w:tr>
      <w:tr w:rsidR="003F2F3E" w:rsidRPr="003F2F3E" w:rsidTr="003F2F3E">
        <w:trPr>
          <w:trHeight w:val="1587"/>
        </w:trPr>
        <w:tc>
          <w:tcPr>
            <w:tcW w:w="2518" w:type="dxa"/>
            <w:shd w:val="clear" w:color="auto" w:fill="auto"/>
            <w:vAlign w:val="center"/>
            <w:hideMark/>
          </w:tcPr>
          <w:p w:rsidR="003F2F3E" w:rsidRPr="003F2F3E" w:rsidRDefault="003F2F3E" w:rsidP="003F2F3E">
            <w:pPr>
              <w:jc w:val="center"/>
              <w:rPr>
                <w:rFonts w:ascii="Times New Roman" w:eastAsia="Times New Roman" w:hAnsi="Times New Roman" w:cs="Times New Roman"/>
                <w:color w:val="000000"/>
                <w:sz w:val="24"/>
                <w:szCs w:val="24"/>
                <w:lang w:eastAsia="ru-RU"/>
              </w:rPr>
            </w:pPr>
            <w:r w:rsidRPr="003F2F3E">
              <w:rPr>
                <w:rFonts w:ascii="Times New Roman" w:eastAsia="Times New Roman" w:hAnsi="Times New Roman" w:cs="Times New Roman"/>
                <w:color w:val="000000"/>
                <w:sz w:val="24"/>
                <w:szCs w:val="24"/>
                <w:lang w:eastAsia="ru-RU"/>
              </w:rPr>
              <w:t>Углубленный специализированный контроль</w:t>
            </w:r>
          </w:p>
          <w:p w:rsidR="003F2F3E" w:rsidRPr="003F2F3E" w:rsidRDefault="003F2F3E" w:rsidP="003F2F3E">
            <w:pPr>
              <w:jc w:val="center"/>
              <w:rPr>
                <w:rFonts w:ascii="Times New Roman" w:eastAsia="Times New Roman" w:hAnsi="Times New Roman" w:cs="Times New Roman"/>
                <w:color w:val="000000"/>
                <w:sz w:val="30"/>
                <w:szCs w:val="30"/>
                <w:lang w:eastAsia="ru-RU"/>
              </w:rPr>
            </w:pPr>
            <w:r w:rsidRPr="003F2F3E">
              <w:rPr>
                <w:rFonts w:ascii="Times New Roman" w:eastAsia="Times New Roman" w:hAnsi="Times New Roman" w:cs="Times New Roman"/>
                <w:color w:val="000000"/>
                <w:sz w:val="24"/>
                <w:szCs w:val="24"/>
                <w:lang w:eastAsia="ru-RU"/>
              </w:rPr>
              <w:t>(ежегодно)</w:t>
            </w:r>
          </w:p>
        </w:tc>
        <w:tc>
          <w:tcPr>
            <w:tcW w:w="2552" w:type="dxa"/>
            <w:shd w:val="clear" w:color="auto" w:fill="auto"/>
            <w:vAlign w:val="center"/>
            <w:hideMark/>
          </w:tcPr>
          <w:p w:rsidR="003F2F3E" w:rsidRPr="003F2F3E" w:rsidRDefault="003F2F3E" w:rsidP="003F2F3E">
            <w:pPr>
              <w:jc w:val="both"/>
              <w:rPr>
                <w:rFonts w:ascii="Times New Roman" w:eastAsia="Times New Roman" w:hAnsi="Times New Roman" w:cs="Times New Roman"/>
                <w:color w:val="000000"/>
                <w:sz w:val="30"/>
                <w:szCs w:val="30"/>
                <w:lang w:eastAsia="ru-RU"/>
              </w:rPr>
            </w:pPr>
            <w:r w:rsidRPr="003F2F3E">
              <w:rPr>
                <w:rFonts w:ascii="Times New Roman" w:eastAsia="Times New Roman" w:hAnsi="Times New Roman" w:cs="Times New Roman"/>
                <w:color w:val="000000"/>
                <w:sz w:val="24"/>
                <w:szCs w:val="24"/>
                <w:lang w:eastAsia="ru-RU"/>
              </w:rPr>
              <w:t>- социально-психологический статус в команде;</w:t>
            </w:r>
          </w:p>
          <w:p w:rsidR="003F2F3E" w:rsidRPr="003F2F3E" w:rsidRDefault="003F2F3E" w:rsidP="003F2F3E">
            <w:pPr>
              <w:jc w:val="both"/>
              <w:rPr>
                <w:rFonts w:ascii="Times New Roman" w:eastAsia="Times New Roman" w:hAnsi="Times New Roman" w:cs="Times New Roman"/>
                <w:color w:val="000000"/>
                <w:sz w:val="30"/>
                <w:szCs w:val="30"/>
                <w:lang w:eastAsia="ru-RU"/>
              </w:rPr>
            </w:pPr>
            <w:r w:rsidRPr="003F2F3E">
              <w:rPr>
                <w:rFonts w:ascii="Times New Roman" w:eastAsia="Times New Roman" w:hAnsi="Times New Roman" w:cs="Times New Roman"/>
                <w:color w:val="000000"/>
                <w:sz w:val="24"/>
                <w:szCs w:val="24"/>
                <w:lang w:eastAsia="ru-RU"/>
              </w:rPr>
              <w:t>- направленность личности, ведущие отношения, мотивация;</w:t>
            </w:r>
          </w:p>
          <w:p w:rsidR="003F2F3E" w:rsidRPr="003F2F3E" w:rsidRDefault="003F2F3E" w:rsidP="003F2F3E">
            <w:pPr>
              <w:jc w:val="both"/>
              <w:rPr>
                <w:rFonts w:ascii="Times New Roman" w:eastAsia="Times New Roman" w:hAnsi="Times New Roman" w:cs="Times New Roman"/>
                <w:color w:val="000000"/>
                <w:sz w:val="30"/>
                <w:szCs w:val="30"/>
                <w:lang w:eastAsia="ru-RU"/>
              </w:rPr>
            </w:pPr>
            <w:r w:rsidRPr="003F2F3E">
              <w:rPr>
                <w:rFonts w:ascii="Times New Roman" w:eastAsia="Times New Roman" w:hAnsi="Times New Roman" w:cs="Times New Roman"/>
                <w:color w:val="000000"/>
                <w:sz w:val="24"/>
                <w:szCs w:val="24"/>
                <w:lang w:eastAsia="ru-RU"/>
              </w:rPr>
              <w:t>- свойства нервной системы и темперамента</w:t>
            </w:r>
          </w:p>
        </w:tc>
        <w:tc>
          <w:tcPr>
            <w:tcW w:w="4110" w:type="dxa"/>
            <w:shd w:val="clear" w:color="auto" w:fill="auto"/>
            <w:vAlign w:val="center"/>
            <w:hideMark/>
          </w:tcPr>
          <w:p w:rsidR="003F2F3E" w:rsidRPr="003F2F3E" w:rsidRDefault="003F2F3E" w:rsidP="003F2F3E">
            <w:pPr>
              <w:jc w:val="both"/>
              <w:rPr>
                <w:rFonts w:ascii="Times New Roman" w:eastAsia="Times New Roman" w:hAnsi="Times New Roman" w:cs="Times New Roman"/>
                <w:color w:val="000000"/>
                <w:sz w:val="30"/>
                <w:szCs w:val="30"/>
                <w:lang w:eastAsia="ru-RU"/>
              </w:rPr>
            </w:pPr>
            <w:r w:rsidRPr="003F2F3E">
              <w:rPr>
                <w:rFonts w:ascii="Times New Roman" w:eastAsia="Times New Roman" w:hAnsi="Times New Roman" w:cs="Times New Roman"/>
                <w:color w:val="000000"/>
                <w:sz w:val="24"/>
                <w:szCs w:val="24"/>
                <w:lang w:eastAsia="ru-RU"/>
              </w:rPr>
              <w:t>- спортивная ориентация и отбор в команду;</w:t>
            </w:r>
          </w:p>
          <w:p w:rsidR="003F2F3E" w:rsidRPr="003F2F3E" w:rsidRDefault="003F2F3E" w:rsidP="003F2F3E">
            <w:pPr>
              <w:jc w:val="both"/>
              <w:rPr>
                <w:rFonts w:ascii="Times New Roman" w:eastAsia="Times New Roman" w:hAnsi="Times New Roman" w:cs="Times New Roman"/>
                <w:color w:val="000000"/>
                <w:sz w:val="30"/>
                <w:szCs w:val="30"/>
                <w:lang w:eastAsia="ru-RU"/>
              </w:rPr>
            </w:pPr>
            <w:r w:rsidRPr="003F2F3E">
              <w:rPr>
                <w:rFonts w:ascii="Times New Roman" w:eastAsia="Times New Roman" w:hAnsi="Times New Roman" w:cs="Times New Roman"/>
                <w:color w:val="000000"/>
                <w:sz w:val="24"/>
                <w:szCs w:val="24"/>
                <w:lang w:eastAsia="ru-RU"/>
              </w:rPr>
              <w:t>- индивидуализация многолетнего и годичного планирования;</w:t>
            </w:r>
          </w:p>
          <w:p w:rsidR="003F2F3E" w:rsidRPr="003F2F3E" w:rsidRDefault="003F2F3E" w:rsidP="003F2F3E">
            <w:pPr>
              <w:jc w:val="both"/>
              <w:rPr>
                <w:rFonts w:ascii="Times New Roman" w:eastAsia="Times New Roman" w:hAnsi="Times New Roman" w:cs="Times New Roman"/>
                <w:color w:val="000000"/>
                <w:sz w:val="30"/>
                <w:szCs w:val="30"/>
                <w:lang w:eastAsia="ru-RU"/>
              </w:rPr>
            </w:pPr>
            <w:r w:rsidRPr="003F2F3E">
              <w:rPr>
                <w:rFonts w:ascii="Times New Roman" w:eastAsia="Times New Roman" w:hAnsi="Times New Roman" w:cs="Times New Roman"/>
                <w:color w:val="000000"/>
                <w:sz w:val="24"/>
                <w:szCs w:val="24"/>
                <w:lang w:eastAsia="ru-RU"/>
              </w:rPr>
              <w:t>- формирование индивидуального стиля деятельности;</w:t>
            </w:r>
          </w:p>
          <w:p w:rsidR="003F2F3E" w:rsidRPr="003F2F3E" w:rsidRDefault="003F2F3E" w:rsidP="003F2F3E">
            <w:pPr>
              <w:jc w:val="both"/>
              <w:rPr>
                <w:rFonts w:ascii="Times New Roman" w:eastAsia="Times New Roman" w:hAnsi="Times New Roman" w:cs="Times New Roman"/>
                <w:color w:val="000000"/>
                <w:sz w:val="30"/>
                <w:szCs w:val="30"/>
                <w:lang w:eastAsia="ru-RU"/>
              </w:rPr>
            </w:pPr>
            <w:r w:rsidRPr="003F2F3E">
              <w:rPr>
                <w:rFonts w:ascii="Times New Roman" w:eastAsia="Times New Roman" w:hAnsi="Times New Roman" w:cs="Times New Roman"/>
                <w:color w:val="000000"/>
                <w:sz w:val="24"/>
                <w:szCs w:val="24"/>
                <w:lang w:eastAsia="ru-RU"/>
              </w:rPr>
              <w:t>- выбор индивидуально оптимальной стратегии подготовки</w:t>
            </w:r>
          </w:p>
        </w:tc>
      </w:tr>
      <w:tr w:rsidR="003F2F3E" w:rsidRPr="003F2F3E" w:rsidTr="003F2F3E">
        <w:trPr>
          <w:trHeight w:val="1587"/>
        </w:trPr>
        <w:tc>
          <w:tcPr>
            <w:tcW w:w="2518" w:type="dxa"/>
            <w:shd w:val="clear" w:color="auto" w:fill="auto"/>
            <w:vAlign w:val="center"/>
            <w:hideMark/>
          </w:tcPr>
          <w:p w:rsidR="003F2F3E" w:rsidRPr="003F2F3E" w:rsidRDefault="003F2F3E" w:rsidP="003F2F3E">
            <w:pPr>
              <w:jc w:val="center"/>
              <w:rPr>
                <w:rFonts w:ascii="Times New Roman" w:eastAsia="Times New Roman" w:hAnsi="Times New Roman" w:cs="Times New Roman"/>
                <w:color w:val="000000"/>
                <w:sz w:val="24"/>
                <w:szCs w:val="24"/>
                <w:lang w:eastAsia="ru-RU"/>
              </w:rPr>
            </w:pPr>
            <w:r w:rsidRPr="003F2F3E">
              <w:rPr>
                <w:rFonts w:ascii="Times New Roman" w:eastAsia="Times New Roman" w:hAnsi="Times New Roman" w:cs="Times New Roman"/>
                <w:color w:val="000000"/>
                <w:sz w:val="24"/>
                <w:szCs w:val="24"/>
                <w:lang w:eastAsia="ru-RU"/>
              </w:rPr>
              <w:t>Этапный контроль</w:t>
            </w:r>
          </w:p>
          <w:p w:rsidR="003F2F3E" w:rsidRPr="003F2F3E" w:rsidRDefault="003F2F3E" w:rsidP="003F2F3E">
            <w:pPr>
              <w:jc w:val="center"/>
              <w:rPr>
                <w:rFonts w:ascii="Times New Roman" w:eastAsia="Times New Roman" w:hAnsi="Times New Roman" w:cs="Times New Roman"/>
                <w:color w:val="000000"/>
                <w:sz w:val="30"/>
                <w:szCs w:val="30"/>
                <w:lang w:eastAsia="ru-RU"/>
              </w:rPr>
            </w:pPr>
            <w:r w:rsidRPr="003F2F3E">
              <w:rPr>
                <w:rFonts w:ascii="Times New Roman" w:eastAsia="Times New Roman" w:hAnsi="Times New Roman" w:cs="Times New Roman"/>
                <w:color w:val="000000"/>
                <w:sz w:val="24"/>
                <w:szCs w:val="24"/>
                <w:lang w:eastAsia="ru-RU"/>
              </w:rPr>
              <w:t>(в соответствии с планом спортивной подготовки)</w:t>
            </w:r>
          </w:p>
        </w:tc>
        <w:tc>
          <w:tcPr>
            <w:tcW w:w="2552" w:type="dxa"/>
            <w:shd w:val="clear" w:color="auto" w:fill="auto"/>
            <w:vAlign w:val="center"/>
            <w:hideMark/>
          </w:tcPr>
          <w:p w:rsidR="003F2F3E" w:rsidRPr="003F2F3E" w:rsidRDefault="003F2F3E" w:rsidP="003F2F3E">
            <w:pPr>
              <w:jc w:val="both"/>
              <w:rPr>
                <w:rFonts w:ascii="Times New Roman" w:eastAsia="Times New Roman" w:hAnsi="Times New Roman" w:cs="Times New Roman"/>
                <w:color w:val="000000"/>
                <w:sz w:val="30"/>
                <w:szCs w:val="30"/>
                <w:lang w:eastAsia="ru-RU"/>
              </w:rPr>
            </w:pPr>
            <w:r w:rsidRPr="003F2F3E">
              <w:rPr>
                <w:rFonts w:ascii="Times New Roman" w:eastAsia="Times New Roman" w:hAnsi="Times New Roman" w:cs="Times New Roman"/>
                <w:color w:val="000000"/>
                <w:sz w:val="24"/>
                <w:szCs w:val="24"/>
                <w:lang w:eastAsia="ru-RU"/>
              </w:rPr>
              <w:t>- относительно постоянные конфликты и состояния;</w:t>
            </w:r>
          </w:p>
          <w:p w:rsidR="003F2F3E" w:rsidRPr="003F2F3E" w:rsidRDefault="003F2F3E" w:rsidP="003F2F3E">
            <w:pPr>
              <w:jc w:val="both"/>
              <w:rPr>
                <w:rFonts w:ascii="Times New Roman" w:eastAsia="Times New Roman" w:hAnsi="Times New Roman" w:cs="Times New Roman"/>
                <w:color w:val="000000"/>
                <w:sz w:val="30"/>
                <w:szCs w:val="30"/>
                <w:lang w:eastAsia="ru-RU"/>
              </w:rPr>
            </w:pPr>
            <w:r w:rsidRPr="003F2F3E">
              <w:rPr>
                <w:rFonts w:ascii="Times New Roman" w:eastAsia="Times New Roman" w:hAnsi="Times New Roman" w:cs="Times New Roman"/>
                <w:color w:val="000000"/>
                <w:sz w:val="24"/>
                <w:szCs w:val="24"/>
                <w:lang w:eastAsia="ru-RU"/>
              </w:rPr>
              <w:t>- психические процессы и регуляторные функции</w:t>
            </w:r>
          </w:p>
        </w:tc>
        <w:tc>
          <w:tcPr>
            <w:tcW w:w="4110" w:type="dxa"/>
            <w:shd w:val="clear" w:color="auto" w:fill="auto"/>
            <w:vAlign w:val="center"/>
            <w:hideMark/>
          </w:tcPr>
          <w:p w:rsidR="003F2F3E" w:rsidRPr="003F2F3E" w:rsidRDefault="003F2F3E" w:rsidP="003F2F3E">
            <w:pPr>
              <w:jc w:val="both"/>
              <w:rPr>
                <w:rFonts w:ascii="Times New Roman" w:eastAsia="Times New Roman" w:hAnsi="Times New Roman" w:cs="Times New Roman"/>
                <w:color w:val="000000"/>
                <w:sz w:val="30"/>
                <w:szCs w:val="30"/>
                <w:lang w:eastAsia="ru-RU"/>
              </w:rPr>
            </w:pPr>
            <w:r w:rsidRPr="003F2F3E">
              <w:rPr>
                <w:rFonts w:ascii="Times New Roman" w:eastAsia="Times New Roman" w:hAnsi="Times New Roman" w:cs="Times New Roman"/>
                <w:color w:val="000000"/>
                <w:sz w:val="24"/>
                <w:szCs w:val="24"/>
                <w:lang w:eastAsia="ru-RU"/>
              </w:rPr>
              <w:t>- определение индивидуально оптимальной тактики педагогических воздействий;</w:t>
            </w:r>
          </w:p>
          <w:p w:rsidR="003F2F3E" w:rsidRPr="003F2F3E" w:rsidRDefault="003F2F3E" w:rsidP="003F2F3E">
            <w:pPr>
              <w:jc w:val="both"/>
              <w:rPr>
                <w:rFonts w:ascii="Times New Roman" w:eastAsia="Times New Roman" w:hAnsi="Times New Roman" w:cs="Times New Roman"/>
                <w:color w:val="000000"/>
                <w:sz w:val="30"/>
                <w:szCs w:val="30"/>
                <w:lang w:eastAsia="ru-RU"/>
              </w:rPr>
            </w:pPr>
            <w:r w:rsidRPr="003F2F3E">
              <w:rPr>
                <w:rFonts w:ascii="Times New Roman" w:eastAsia="Times New Roman" w:hAnsi="Times New Roman" w:cs="Times New Roman"/>
                <w:color w:val="000000"/>
                <w:sz w:val="24"/>
                <w:szCs w:val="24"/>
                <w:lang w:eastAsia="ru-RU"/>
              </w:rPr>
              <w:t>- разработка индивидуальных модельных характеристик психологической подготовленности и готовности;</w:t>
            </w:r>
          </w:p>
          <w:p w:rsidR="003F2F3E" w:rsidRPr="003F2F3E" w:rsidRDefault="003F2F3E" w:rsidP="003F2F3E">
            <w:pPr>
              <w:jc w:val="both"/>
              <w:rPr>
                <w:rFonts w:ascii="Times New Roman" w:eastAsia="Times New Roman" w:hAnsi="Times New Roman" w:cs="Times New Roman"/>
                <w:color w:val="000000"/>
                <w:sz w:val="30"/>
                <w:szCs w:val="30"/>
                <w:lang w:eastAsia="ru-RU"/>
              </w:rPr>
            </w:pPr>
            <w:r w:rsidRPr="003F2F3E">
              <w:rPr>
                <w:rFonts w:ascii="Times New Roman" w:eastAsia="Times New Roman" w:hAnsi="Times New Roman" w:cs="Times New Roman"/>
                <w:color w:val="000000"/>
                <w:sz w:val="24"/>
                <w:szCs w:val="24"/>
                <w:lang w:eastAsia="ru-RU"/>
              </w:rPr>
              <w:t xml:space="preserve">- выделение лиц, нуждающихся в </w:t>
            </w:r>
            <w:proofErr w:type="spellStart"/>
            <w:r w:rsidRPr="003F2F3E">
              <w:rPr>
                <w:rFonts w:ascii="Times New Roman" w:eastAsia="Times New Roman" w:hAnsi="Times New Roman" w:cs="Times New Roman"/>
                <w:color w:val="000000"/>
                <w:sz w:val="24"/>
                <w:szCs w:val="24"/>
                <w:lang w:eastAsia="ru-RU"/>
              </w:rPr>
              <w:t>психопрофилактике</w:t>
            </w:r>
            <w:proofErr w:type="spellEnd"/>
            <w:r w:rsidRPr="003F2F3E">
              <w:rPr>
                <w:rFonts w:ascii="Times New Roman" w:eastAsia="Times New Roman" w:hAnsi="Times New Roman" w:cs="Times New Roman"/>
                <w:color w:val="000000"/>
                <w:sz w:val="24"/>
                <w:szCs w:val="24"/>
                <w:lang w:eastAsia="ru-RU"/>
              </w:rPr>
              <w:t xml:space="preserve"> и </w:t>
            </w:r>
            <w:proofErr w:type="spellStart"/>
            <w:r w:rsidRPr="003F2F3E">
              <w:rPr>
                <w:rFonts w:ascii="Times New Roman" w:eastAsia="Times New Roman" w:hAnsi="Times New Roman" w:cs="Times New Roman"/>
                <w:color w:val="000000"/>
                <w:sz w:val="24"/>
                <w:szCs w:val="24"/>
                <w:lang w:eastAsia="ru-RU"/>
              </w:rPr>
              <w:t>психорегуляции</w:t>
            </w:r>
            <w:proofErr w:type="spellEnd"/>
          </w:p>
        </w:tc>
      </w:tr>
      <w:tr w:rsidR="003F2F3E" w:rsidRPr="003F2F3E" w:rsidTr="003F2F3E">
        <w:trPr>
          <w:trHeight w:val="1587"/>
        </w:trPr>
        <w:tc>
          <w:tcPr>
            <w:tcW w:w="2518" w:type="dxa"/>
            <w:shd w:val="clear" w:color="auto" w:fill="auto"/>
            <w:vAlign w:val="center"/>
            <w:hideMark/>
          </w:tcPr>
          <w:p w:rsidR="003F2F3E" w:rsidRPr="003F2F3E" w:rsidRDefault="003F2F3E" w:rsidP="003F2F3E">
            <w:pPr>
              <w:jc w:val="center"/>
              <w:rPr>
                <w:rFonts w:ascii="Times New Roman" w:eastAsia="Times New Roman" w:hAnsi="Times New Roman" w:cs="Times New Roman"/>
                <w:color w:val="000000"/>
                <w:sz w:val="24"/>
                <w:szCs w:val="24"/>
                <w:lang w:eastAsia="ru-RU"/>
              </w:rPr>
            </w:pPr>
            <w:r w:rsidRPr="003F2F3E">
              <w:rPr>
                <w:rFonts w:ascii="Times New Roman" w:eastAsia="Times New Roman" w:hAnsi="Times New Roman" w:cs="Times New Roman"/>
                <w:color w:val="000000"/>
                <w:sz w:val="24"/>
                <w:szCs w:val="24"/>
                <w:lang w:eastAsia="ru-RU"/>
              </w:rPr>
              <w:lastRenderedPageBreak/>
              <w:t>Текущий контроль</w:t>
            </w:r>
          </w:p>
          <w:p w:rsidR="003F2F3E" w:rsidRPr="003F2F3E" w:rsidRDefault="003F2F3E" w:rsidP="003F2F3E">
            <w:pPr>
              <w:jc w:val="center"/>
              <w:rPr>
                <w:rFonts w:ascii="Times New Roman" w:eastAsia="Times New Roman" w:hAnsi="Times New Roman" w:cs="Times New Roman"/>
                <w:color w:val="000000"/>
                <w:sz w:val="30"/>
                <w:szCs w:val="30"/>
                <w:lang w:eastAsia="ru-RU"/>
              </w:rPr>
            </w:pPr>
            <w:r w:rsidRPr="003F2F3E">
              <w:rPr>
                <w:rFonts w:ascii="Times New Roman" w:eastAsia="Times New Roman" w:hAnsi="Times New Roman" w:cs="Times New Roman"/>
                <w:color w:val="000000"/>
                <w:sz w:val="24"/>
                <w:szCs w:val="24"/>
                <w:lang w:eastAsia="ru-RU"/>
              </w:rPr>
              <w:t>(ежемесячно)</w:t>
            </w:r>
          </w:p>
        </w:tc>
        <w:tc>
          <w:tcPr>
            <w:tcW w:w="2552" w:type="dxa"/>
            <w:shd w:val="clear" w:color="auto" w:fill="auto"/>
            <w:vAlign w:val="center"/>
            <w:hideMark/>
          </w:tcPr>
          <w:p w:rsidR="003F2F3E" w:rsidRPr="003F2F3E" w:rsidRDefault="003F2F3E" w:rsidP="003F2F3E">
            <w:pPr>
              <w:jc w:val="both"/>
              <w:rPr>
                <w:rFonts w:ascii="Times New Roman" w:eastAsia="Times New Roman" w:hAnsi="Times New Roman" w:cs="Times New Roman"/>
                <w:color w:val="000000"/>
                <w:sz w:val="30"/>
                <w:szCs w:val="30"/>
                <w:lang w:eastAsia="ru-RU"/>
              </w:rPr>
            </w:pPr>
            <w:r w:rsidRPr="003F2F3E">
              <w:rPr>
                <w:rFonts w:ascii="Times New Roman" w:eastAsia="Times New Roman" w:hAnsi="Times New Roman" w:cs="Times New Roman"/>
                <w:color w:val="000000"/>
                <w:sz w:val="24"/>
                <w:szCs w:val="24"/>
                <w:lang w:eastAsia="ru-RU"/>
              </w:rPr>
              <w:t>- активность - актуальные эмоциональные состояния</w:t>
            </w:r>
          </w:p>
        </w:tc>
        <w:tc>
          <w:tcPr>
            <w:tcW w:w="4110" w:type="dxa"/>
            <w:shd w:val="clear" w:color="auto" w:fill="auto"/>
            <w:vAlign w:val="center"/>
            <w:hideMark/>
          </w:tcPr>
          <w:p w:rsidR="003F2F3E" w:rsidRPr="003F2F3E" w:rsidRDefault="003F2F3E" w:rsidP="003F2F3E">
            <w:pPr>
              <w:jc w:val="both"/>
              <w:rPr>
                <w:rFonts w:ascii="Times New Roman" w:eastAsia="Times New Roman" w:hAnsi="Times New Roman" w:cs="Times New Roman"/>
                <w:color w:val="000000"/>
                <w:sz w:val="30"/>
                <w:szCs w:val="30"/>
                <w:lang w:eastAsia="ru-RU"/>
              </w:rPr>
            </w:pPr>
            <w:r w:rsidRPr="003F2F3E">
              <w:rPr>
                <w:rFonts w:ascii="Times New Roman" w:eastAsia="Times New Roman" w:hAnsi="Times New Roman" w:cs="Times New Roman"/>
                <w:color w:val="000000"/>
                <w:sz w:val="24"/>
                <w:szCs w:val="24"/>
                <w:lang w:eastAsia="ru-RU"/>
              </w:rPr>
              <w:t>- определение индивидуально адекватных сре</w:t>
            </w:r>
            <w:proofErr w:type="gramStart"/>
            <w:r w:rsidRPr="003F2F3E">
              <w:rPr>
                <w:rFonts w:ascii="Times New Roman" w:eastAsia="Times New Roman" w:hAnsi="Times New Roman" w:cs="Times New Roman"/>
                <w:color w:val="000000"/>
                <w:sz w:val="24"/>
                <w:szCs w:val="24"/>
                <w:lang w:eastAsia="ru-RU"/>
              </w:rPr>
              <w:t>дств пс</w:t>
            </w:r>
            <w:proofErr w:type="gramEnd"/>
            <w:r w:rsidRPr="003F2F3E">
              <w:rPr>
                <w:rFonts w:ascii="Times New Roman" w:eastAsia="Times New Roman" w:hAnsi="Times New Roman" w:cs="Times New Roman"/>
                <w:color w:val="000000"/>
                <w:sz w:val="24"/>
                <w:szCs w:val="24"/>
                <w:lang w:eastAsia="ru-RU"/>
              </w:rPr>
              <w:t>ихологической подготовки;</w:t>
            </w:r>
          </w:p>
          <w:p w:rsidR="003F2F3E" w:rsidRPr="003F2F3E" w:rsidRDefault="003F2F3E" w:rsidP="003F2F3E">
            <w:pPr>
              <w:jc w:val="both"/>
              <w:rPr>
                <w:rFonts w:ascii="Times New Roman" w:eastAsia="Times New Roman" w:hAnsi="Times New Roman" w:cs="Times New Roman"/>
                <w:color w:val="000000"/>
                <w:sz w:val="30"/>
                <w:szCs w:val="30"/>
                <w:lang w:eastAsia="ru-RU"/>
              </w:rPr>
            </w:pPr>
            <w:r w:rsidRPr="003F2F3E">
              <w:rPr>
                <w:rFonts w:ascii="Times New Roman" w:eastAsia="Times New Roman" w:hAnsi="Times New Roman" w:cs="Times New Roman"/>
                <w:color w:val="000000"/>
                <w:sz w:val="24"/>
                <w:szCs w:val="24"/>
                <w:lang w:eastAsia="ru-RU"/>
              </w:rPr>
              <w:t>- экстренная коррекция заданий и требований к спортсмену</w:t>
            </w:r>
          </w:p>
        </w:tc>
      </w:tr>
      <w:tr w:rsidR="003F2F3E" w:rsidRPr="003F2F3E" w:rsidTr="003F2F3E">
        <w:trPr>
          <w:trHeight w:val="1587"/>
        </w:trPr>
        <w:tc>
          <w:tcPr>
            <w:tcW w:w="2518" w:type="dxa"/>
            <w:shd w:val="clear" w:color="auto" w:fill="auto"/>
            <w:vAlign w:val="center"/>
            <w:hideMark/>
          </w:tcPr>
          <w:p w:rsidR="003F2F3E" w:rsidRPr="003F2F3E" w:rsidRDefault="003F2F3E" w:rsidP="003F2F3E">
            <w:pPr>
              <w:jc w:val="center"/>
              <w:rPr>
                <w:rFonts w:ascii="Times New Roman" w:eastAsia="Times New Roman" w:hAnsi="Times New Roman" w:cs="Times New Roman"/>
                <w:color w:val="000000"/>
                <w:sz w:val="24"/>
                <w:szCs w:val="24"/>
                <w:lang w:eastAsia="ru-RU"/>
              </w:rPr>
            </w:pPr>
            <w:r w:rsidRPr="003F2F3E">
              <w:rPr>
                <w:rFonts w:ascii="Times New Roman" w:eastAsia="Times New Roman" w:hAnsi="Times New Roman" w:cs="Times New Roman"/>
                <w:color w:val="000000"/>
                <w:sz w:val="24"/>
                <w:szCs w:val="24"/>
                <w:lang w:eastAsia="ru-RU"/>
              </w:rPr>
              <w:t>Оперативный контроль</w:t>
            </w:r>
          </w:p>
          <w:p w:rsidR="003F2F3E" w:rsidRPr="003F2F3E" w:rsidRDefault="003F2F3E" w:rsidP="003F2F3E">
            <w:pPr>
              <w:jc w:val="center"/>
              <w:rPr>
                <w:rFonts w:ascii="Times New Roman" w:eastAsia="Times New Roman" w:hAnsi="Times New Roman" w:cs="Times New Roman"/>
                <w:color w:val="000000"/>
                <w:sz w:val="30"/>
                <w:szCs w:val="30"/>
                <w:lang w:eastAsia="ru-RU"/>
              </w:rPr>
            </w:pPr>
            <w:r w:rsidRPr="003F2F3E">
              <w:rPr>
                <w:rFonts w:ascii="Times New Roman" w:eastAsia="Times New Roman" w:hAnsi="Times New Roman" w:cs="Times New Roman"/>
                <w:color w:val="000000"/>
                <w:sz w:val="24"/>
                <w:szCs w:val="24"/>
                <w:lang w:eastAsia="ru-RU"/>
              </w:rPr>
              <w:t>(в процессе тренировочных занятий)</w:t>
            </w:r>
          </w:p>
        </w:tc>
        <w:tc>
          <w:tcPr>
            <w:tcW w:w="2552" w:type="dxa"/>
            <w:shd w:val="clear" w:color="auto" w:fill="auto"/>
            <w:vAlign w:val="center"/>
            <w:hideMark/>
          </w:tcPr>
          <w:p w:rsidR="003F2F3E" w:rsidRPr="003F2F3E" w:rsidRDefault="003F2F3E" w:rsidP="003F2F3E">
            <w:pPr>
              <w:jc w:val="both"/>
              <w:rPr>
                <w:rFonts w:ascii="Times New Roman" w:eastAsia="Times New Roman" w:hAnsi="Times New Roman" w:cs="Times New Roman"/>
                <w:color w:val="000000"/>
                <w:sz w:val="30"/>
                <w:szCs w:val="30"/>
                <w:lang w:eastAsia="ru-RU"/>
              </w:rPr>
            </w:pPr>
            <w:r w:rsidRPr="003F2F3E">
              <w:rPr>
                <w:rFonts w:ascii="Times New Roman" w:eastAsia="Times New Roman" w:hAnsi="Times New Roman" w:cs="Times New Roman"/>
                <w:color w:val="000000"/>
                <w:sz w:val="24"/>
                <w:szCs w:val="24"/>
                <w:lang w:eastAsia="ru-RU"/>
              </w:rPr>
              <w:t>- состояния непосредственной психической готовности к действию</w:t>
            </w:r>
          </w:p>
        </w:tc>
        <w:tc>
          <w:tcPr>
            <w:tcW w:w="4110" w:type="dxa"/>
            <w:shd w:val="clear" w:color="auto" w:fill="auto"/>
            <w:vAlign w:val="center"/>
            <w:hideMark/>
          </w:tcPr>
          <w:p w:rsidR="003F2F3E" w:rsidRPr="003F2F3E" w:rsidRDefault="003F2F3E" w:rsidP="003F2F3E">
            <w:pPr>
              <w:jc w:val="both"/>
              <w:rPr>
                <w:rFonts w:ascii="Times New Roman" w:eastAsia="Times New Roman" w:hAnsi="Times New Roman" w:cs="Times New Roman"/>
                <w:color w:val="000000"/>
                <w:sz w:val="30"/>
                <w:szCs w:val="30"/>
                <w:lang w:eastAsia="ru-RU"/>
              </w:rPr>
            </w:pPr>
            <w:r w:rsidRPr="003F2F3E">
              <w:rPr>
                <w:rFonts w:ascii="Times New Roman" w:eastAsia="Times New Roman" w:hAnsi="Times New Roman" w:cs="Times New Roman"/>
                <w:color w:val="000000"/>
                <w:sz w:val="24"/>
                <w:szCs w:val="24"/>
                <w:lang w:eastAsia="ru-RU"/>
              </w:rPr>
              <w:t>- экстренная коррекция эмоционального состояния и уровня активности</w:t>
            </w:r>
          </w:p>
        </w:tc>
      </w:tr>
    </w:tbl>
    <w:p w:rsidR="003F2F3E" w:rsidRPr="003F2F3E" w:rsidRDefault="003F2F3E" w:rsidP="003F2F3E">
      <w:pPr>
        <w:spacing w:after="0" w:line="240" w:lineRule="auto"/>
        <w:jc w:val="both"/>
        <w:rPr>
          <w:rFonts w:ascii="Times New Roman" w:eastAsia="Times New Roman" w:hAnsi="Times New Roman" w:cs="Times New Roman"/>
          <w:sz w:val="28"/>
          <w:szCs w:val="28"/>
          <w:lang w:eastAsia="ru-RU"/>
        </w:rPr>
      </w:pPr>
    </w:p>
    <w:p w:rsidR="003F2F3E" w:rsidRPr="003F2F3E" w:rsidRDefault="003F2F3E" w:rsidP="003F2F3E">
      <w:pPr>
        <w:numPr>
          <w:ilvl w:val="1"/>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Программный материал для практических занятий. </w:t>
      </w:r>
    </w:p>
    <w:p w:rsidR="003F2F3E" w:rsidRPr="003F2F3E" w:rsidRDefault="003F2F3E" w:rsidP="003F2F3E">
      <w:pPr>
        <w:numPr>
          <w:ilvl w:val="2"/>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Общий примерный перечень задач тренировочного процесса в рамках Программы по разделам спортивной подготовки представлены в </w:t>
      </w:r>
      <w:r w:rsidRPr="003F2F3E">
        <w:rPr>
          <w:rFonts w:ascii="Times New Roman" w:eastAsia="Times New Roman" w:hAnsi="Times New Roman" w:cs="Times New Roman"/>
          <w:sz w:val="28"/>
          <w:szCs w:val="28"/>
          <w:u w:val="single"/>
          <w:lang w:eastAsia="ru-RU"/>
        </w:rPr>
        <w:t>таблице 11</w:t>
      </w:r>
      <w:r w:rsidRPr="003F2F3E">
        <w:rPr>
          <w:rFonts w:ascii="Times New Roman" w:eastAsia="Times New Roman" w:hAnsi="Times New Roman" w:cs="Times New Roman"/>
          <w:sz w:val="28"/>
          <w:szCs w:val="28"/>
          <w:lang w:eastAsia="ru-RU"/>
        </w:rPr>
        <w:t>.</w:t>
      </w:r>
    </w:p>
    <w:p w:rsidR="003F2F3E" w:rsidRPr="003F2F3E" w:rsidRDefault="003F2F3E" w:rsidP="003F2F3E">
      <w:pPr>
        <w:spacing w:after="0" w:line="240" w:lineRule="auto"/>
        <w:jc w:val="both"/>
        <w:rPr>
          <w:rFonts w:ascii="Times New Roman" w:eastAsia="Times New Roman" w:hAnsi="Times New Roman" w:cs="Times New Roman"/>
          <w:sz w:val="28"/>
          <w:szCs w:val="28"/>
          <w:lang w:eastAsia="ru-RU"/>
        </w:rPr>
      </w:pPr>
    </w:p>
    <w:p w:rsidR="003F2F3E" w:rsidRPr="003F2F3E" w:rsidRDefault="003F2F3E" w:rsidP="003F2F3E">
      <w:pPr>
        <w:spacing w:after="0" w:line="240" w:lineRule="auto"/>
        <w:jc w:val="right"/>
        <w:rPr>
          <w:rFonts w:ascii="Times New Roman" w:eastAsia="Times New Roman" w:hAnsi="Times New Roman" w:cs="Times New Roman"/>
          <w:b/>
          <w:color w:val="1F497D" w:themeColor="text2"/>
          <w:sz w:val="24"/>
          <w:szCs w:val="28"/>
          <w:lang w:eastAsia="ru-RU"/>
        </w:rPr>
      </w:pPr>
      <w:r w:rsidRPr="003F2F3E">
        <w:rPr>
          <w:rFonts w:ascii="Times New Roman" w:eastAsia="Times New Roman" w:hAnsi="Times New Roman" w:cs="Times New Roman"/>
          <w:b/>
          <w:color w:val="1F497D" w:themeColor="text2"/>
          <w:sz w:val="24"/>
          <w:szCs w:val="28"/>
          <w:lang w:eastAsia="ru-RU"/>
        </w:rPr>
        <w:t xml:space="preserve">Таблица 11. </w:t>
      </w:r>
    </w:p>
    <w:p w:rsidR="003F2F3E" w:rsidRPr="003F2F3E" w:rsidRDefault="003F2F3E" w:rsidP="003F2F3E">
      <w:pPr>
        <w:spacing w:after="0" w:line="240" w:lineRule="auto"/>
        <w:jc w:val="both"/>
        <w:rPr>
          <w:rFonts w:ascii="Times New Roman" w:eastAsia="Times New Roman" w:hAnsi="Times New Roman" w:cs="Times New Roman"/>
          <w:sz w:val="24"/>
          <w:szCs w:val="28"/>
          <w:lang w:eastAsia="ru-RU"/>
        </w:rPr>
      </w:pPr>
      <w:r w:rsidRPr="003F2F3E">
        <w:rPr>
          <w:rFonts w:ascii="Times New Roman" w:eastAsia="Times New Roman" w:hAnsi="Times New Roman" w:cs="Times New Roman"/>
          <w:sz w:val="24"/>
          <w:szCs w:val="28"/>
          <w:lang w:eastAsia="ru-RU"/>
        </w:rPr>
        <w:t>Содержание задач тренировочного процесса по разделам спортивной подготовки в рамках Программы</w:t>
      </w:r>
    </w:p>
    <w:tbl>
      <w:tblPr>
        <w:tblStyle w:val="ad"/>
        <w:tblW w:w="9180" w:type="dxa"/>
        <w:shd w:val="clear" w:color="auto" w:fill="C6D9F1" w:themeFill="text2" w:themeFillTint="33"/>
        <w:tblLook w:val="04A0" w:firstRow="1" w:lastRow="0" w:firstColumn="1" w:lastColumn="0" w:noHBand="0" w:noVBand="1"/>
      </w:tblPr>
      <w:tblGrid>
        <w:gridCol w:w="1955"/>
        <w:gridCol w:w="7225"/>
      </w:tblGrid>
      <w:tr w:rsidR="003F2F3E" w:rsidRPr="003F2F3E" w:rsidTr="003F2F3E">
        <w:trPr>
          <w:trHeight w:val="276"/>
        </w:trPr>
        <w:tc>
          <w:tcPr>
            <w:tcW w:w="1955" w:type="dxa"/>
            <w:vMerge w:val="restart"/>
            <w:shd w:val="clear" w:color="auto" w:fill="auto"/>
            <w:vAlign w:val="center"/>
          </w:tcPr>
          <w:p w:rsidR="003F2F3E" w:rsidRPr="003F2F3E" w:rsidRDefault="003F2F3E" w:rsidP="003F2F3E">
            <w:pPr>
              <w:jc w:val="center"/>
              <w:rPr>
                <w:rFonts w:ascii="Times New Roman" w:eastAsia="Times New Roman" w:hAnsi="Times New Roman" w:cs="Times New Roman"/>
                <w:b/>
                <w:sz w:val="24"/>
                <w:szCs w:val="24"/>
                <w:lang w:eastAsia="ru-RU"/>
              </w:rPr>
            </w:pPr>
            <w:r w:rsidRPr="003F2F3E">
              <w:rPr>
                <w:rFonts w:ascii="Times New Roman" w:eastAsia="Times New Roman" w:hAnsi="Times New Roman" w:cs="Times New Roman"/>
                <w:b/>
                <w:sz w:val="24"/>
                <w:szCs w:val="24"/>
                <w:lang w:eastAsia="ru-RU"/>
              </w:rPr>
              <w:t>Разделы подготовки</w:t>
            </w:r>
          </w:p>
        </w:tc>
        <w:tc>
          <w:tcPr>
            <w:tcW w:w="7225" w:type="dxa"/>
            <w:vMerge w:val="restart"/>
            <w:shd w:val="clear" w:color="auto" w:fill="auto"/>
            <w:vAlign w:val="center"/>
          </w:tcPr>
          <w:p w:rsidR="003F2F3E" w:rsidRPr="003F2F3E" w:rsidRDefault="003F2F3E" w:rsidP="003F2F3E">
            <w:pPr>
              <w:jc w:val="center"/>
              <w:rPr>
                <w:rFonts w:ascii="Times New Roman" w:eastAsia="Times New Roman" w:hAnsi="Times New Roman" w:cs="Times New Roman"/>
                <w:b/>
                <w:sz w:val="24"/>
                <w:szCs w:val="24"/>
                <w:lang w:eastAsia="ru-RU"/>
              </w:rPr>
            </w:pPr>
            <w:r w:rsidRPr="003F2F3E">
              <w:rPr>
                <w:rFonts w:ascii="Times New Roman" w:eastAsia="Times New Roman" w:hAnsi="Times New Roman" w:cs="Times New Roman"/>
                <w:b/>
                <w:sz w:val="24"/>
                <w:szCs w:val="24"/>
                <w:lang w:eastAsia="ru-RU"/>
              </w:rPr>
              <w:t>Задачи тренировочного процесса</w:t>
            </w:r>
          </w:p>
        </w:tc>
      </w:tr>
      <w:tr w:rsidR="003F2F3E" w:rsidRPr="003F2F3E" w:rsidTr="003F2F3E">
        <w:trPr>
          <w:trHeight w:val="276"/>
        </w:trPr>
        <w:tc>
          <w:tcPr>
            <w:tcW w:w="1955" w:type="dxa"/>
            <w:vMerge/>
            <w:shd w:val="clear" w:color="auto" w:fill="auto"/>
          </w:tcPr>
          <w:p w:rsidR="003F2F3E" w:rsidRPr="003F2F3E" w:rsidRDefault="003F2F3E" w:rsidP="003F2F3E">
            <w:pPr>
              <w:jc w:val="both"/>
              <w:rPr>
                <w:rFonts w:ascii="Times New Roman" w:eastAsia="Times New Roman" w:hAnsi="Times New Roman" w:cs="Times New Roman"/>
                <w:sz w:val="24"/>
                <w:szCs w:val="24"/>
                <w:lang w:eastAsia="ru-RU"/>
              </w:rPr>
            </w:pPr>
          </w:p>
        </w:tc>
        <w:tc>
          <w:tcPr>
            <w:tcW w:w="7225" w:type="dxa"/>
            <w:vMerge/>
            <w:shd w:val="clear" w:color="auto" w:fill="auto"/>
          </w:tcPr>
          <w:p w:rsidR="003F2F3E" w:rsidRPr="003F2F3E" w:rsidRDefault="003F2F3E" w:rsidP="003F2F3E">
            <w:pPr>
              <w:jc w:val="both"/>
              <w:rPr>
                <w:rFonts w:ascii="Times New Roman" w:eastAsia="Times New Roman" w:hAnsi="Times New Roman" w:cs="Times New Roman"/>
                <w:sz w:val="24"/>
                <w:szCs w:val="24"/>
                <w:lang w:eastAsia="ru-RU"/>
              </w:rPr>
            </w:pPr>
          </w:p>
        </w:tc>
      </w:tr>
      <w:tr w:rsidR="003F2F3E" w:rsidRPr="003F2F3E" w:rsidTr="003F2F3E">
        <w:trPr>
          <w:trHeight w:val="20"/>
        </w:trPr>
        <w:tc>
          <w:tcPr>
            <w:tcW w:w="1955" w:type="dxa"/>
            <w:shd w:val="clear" w:color="auto" w:fill="auto"/>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Общая физическая подготовка (ОФП)</w:t>
            </w:r>
          </w:p>
        </w:tc>
        <w:tc>
          <w:tcPr>
            <w:tcW w:w="7225" w:type="dxa"/>
            <w:shd w:val="clear" w:color="auto" w:fill="auto"/>
          </w:tcPr>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 Расширение функциональных, двигательных возможностей спортсменов посредством выполнения </w:t>
            </w:r>
            <w:proofErr w:type="spellStart"/>
            <w:r w:rsidRPr="003F2F3E">
              <w:rPr>
                <w:rFonts w:ascii="Times New Roman" w:eastAsia="Times New Roman" w:hAnsi="Times New Roman" w:cs="Times New Roman"/>
                <w:sz w:val="24"/>
                <w:szCs w:val="24"/>
                <w:lang w:eastAsia="ru-RU"/>
              </w:rPr>
              <w:t>общеподготовительных</w:t>
            </w:r>
            <w:proofErr w:type="spellEnd"/>
            <w:r w:rsidRPr="003F2F3E">
              <w:rPr>
                <w:rFonts w:ascii="Times New Roman" w:eastAsia="Times New Roman" w:hAnsi="Times New Roman" w:cs="Times New Roman"/>
                <w:sz w:val="24"/>
                <w:szCs w:val="24"/>
                <w:lang w:eastAsia="ru-RU"/>
              </w:rPr>
              <w:t xml:space="preserve"> упражнений.</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 Расширение функциональных, двигательных возможностей спортсменов с учетом специфики вида спорта посредством выполнения </w:t>
            </w:r>
            <w:proofErr w:type="spellStart"/>
            <w:r w:rsidRPr="003F2F3E">
              <w:rPr>
                <w:rFonts w:ascii="Times New Roman" w:eastAsia="Times New Roman" w:hAnsi="Times New Roman" w:cs="Times New Roman"/>
                <w:sz w:val="24"/>
                <w:szCs w:val="24"/>
                <w:lang w:eastAsia="ru-RU"/>
              </w:rPr>
              <w:t>общеподготовительных</w:t>
            </w:r>
            <w:proofErr w:type="spellEnd"/>
            <w:r w:rsidRPr="003F2F3E">
              <w:rPr>
                <w:rFonts w:ascii="Times New Roman" w:eastAsia="Times New Roman" w:hAnsi="Times New Roman" w:cs="Times New Roman"/>
                <w:sz w:val="24"/>
                <w:szCs w:val="24"/>
                <w:lang w:eastAsia="ru-RU"/>
              </w:rPr>
              <w:t xml:space="preserve"> упражнений родственных видов спорта.</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 Поддержание и повышение общего функционального уровня посредством выполнения </w:t>
            </w:r>
            <w:proofErr w:type="spellStart"/>
            <w:r w:rsidRPr="003F2F3E">
              <w:rPr>
                <w:rFonts w:ascii="Times New Roman" w:eastAsia="Times New Roman" w:hAnsi="Times New Roman" w:cs="Times New Roman"/>
                <w:sz w:val="24"/>
                <w:szCs w:val="24"/>
                <w:lang w:eastAsia="ru-RU"/>
              </w:rPr>
              <w:t>общеподготовительных</w:t>
            </w:r>
            <w:proofErr w:type="spellEnd"/>
            <w:r w:rsidRPr="003F2F3E">
              <w:rPr>
                <w:rFonts w:ascii="Times New Roman" w:eastAsia="Times New Roman" w:hAnsi="Times New Roman" w:cs="Times New Roman"/>
                <w:sz w:val="24"/>
                <w:szCs w:val="24"/>
                <w:lang w:eastAsia="ru-RU"/>
              </w:rPr>
              <w:t xml:space="preserve"> упражнений.</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 Подготовка к максимальным нагрузкам с учетом специфики вида спорта посредством выполнения </w:t>
            </w:r>
            <w:proofErr w:type="spellStart"/>
            <w:r w:rsidRPr="003F2F3E">
              <w:rPr>
                <w:rFonts w:ascii="Times New Roman" w:eastAsia="Times New Roman" w:hAnsi="Times New Roman" w:cs="Times New Roman"/>
                <w:sz w:val="24"/>
                <w:szCs w:val="24"/>
                <w:lang w:eastAsia="ru-RU"/>
              </w:rPr>
              <w:t>общеподготовительных</w:t>
            </w:r>
            <w:proofErr w:type="spellEnd"/>
            <w:r w:rsidRPr="003F2F3E">
              <w:rPr>
                <w:rFonts w:ascii="Times New Roman" w:eastAsia="Times New Roman" w:hAnsi="Times New Roman" w:cs="Times New Roman"/>
                <w:sz w:val="24"/>
                <w:szCs w:val="24"/>
                <w:lang w:eastAsia="ru-RU"/>
              </w:rPr>
              <w:t xml:space="preserve"> упражнений.</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 Достижение необходимых приспособительных перестроек в организме посредством выполнения </w:t>
            </w:r>
            <w:proofErr w:type="spellStart"/>
            <w:r w:rsidRPr="003F2F3E">
              <w:rPr>
                <w:rFonts w:ascii="Times New Roman" w:eastAsia="Times New Roman" w:hAnsi="Times New Roman" w:cs="Times New Roman"/>
                <w:sz w:val="24"/>
                <w:szCs w:val="24"/>
                <w:lang w:eastAsia="ru-RU"/>
              </w:rPr>
              <w:t>общеподготовительных</w:t>
            </w:r>
            <w:proofErr w:type="spellEnd"/>
            <w:r w:rsidRPr="003F2F3E">
              <w:rPr>
                <w:rFonts w:ascii="Times New Roman" w:eastAsia="Times New Roman" w:hAnsi="Times New Roman" w:cs="Times New Roman"/>
                <w:sz w:val="24"/>
                <w:szCs w:val="24"/>
                <w:lang w:eastAsia="ru-RU"/>
              </w:rPr>
              <w:t xml:space="preserve"> упражнений.</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 Повышение аэробных возможностей организма   посредством выполнения </w:t>
            </w:r>
            <w:proofErr w:type="spellStart"/>
            <w:r w:rsidRPr="003F2F3E">
              <w:rPr>
                <w:rFonts w:ascii="Times New Roman" w:eastAsia="Times New Roman" w:hAnsi="Times New Roman" w:cs="Times New Roman"/>
                <w:sz w:val="24"/>
                <w:szCs w:val="24"/>
                <w:lang w:eastAsia="ru-RU"/>
              </w:rPr>
              <w:t>общеподготовительных</w:t>
            </w:r>
            <w:proofErr w:type="spellEnd"/>
            <w:r w:rsidRPr="003F2F3E">
              <w:rPr>
                <w:rFonts w:ascii="Times New Roman" w:eastAsia="Times New Roman" w:hAnsi="Times New Roman" w:cs="Times New Roman"/>
                <w:sz w:val="24"/>
                <w:szCs w:val="24"/>
                <w:lang w:eastAsia="ru-RU"/>
              </w:rPr>
              <w:t xml:space="preserve"> упражнений при равномерном режиме работы.</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Укрепление опорно-мышечного аппарата посредством выполнения скоростно-силовых упражнений.</w:t>
            </w:r>
          </w:p>
        </w:tc>
      </w:tr>
      <w:tr w:rsidR="003F2F3E" w:rsidRPr="003F2F3E" w:rsidTr="003F2F3E">
        <w:trPr>
          <w:trHeight w:val="20"/>
        </w:trPr>
        <w:tc>
          <w:tcPr>
            <w:tcW w:w="1955" w:type="dxa"/>
            <w:shd w:val="clear" w:color="auto" w:fill="auto"/>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Специальная физическая подготовка (СФП)</w:t>
            </w:r>
          </w:p>
        </w:tc>
        <w:tc>
          <w:tcPr>
            <w:tcW w:w="7225" w:type="dxa"/>
            <w:shd w:val="clear" w:color="auto" w:fill="auto"/>
          </w:tcPr>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Совершенствование системы энергообеспечения соревновательной деятельности с учетом специфики вида спорта и соревновательной дистанции посредством выполнения специально-подготовительных упражнений и соревновательных упражнений (тренировочные формы).</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 Достижение и совершенствование приспособительных перестроек в организм с учетом специфики соревновательной деятельности посредством выполнения специально-подготовительных упражнений и соревновательных упражнений (тренировочные формы). </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lastRenderedPageBreak/>
              <w:t>- Воспитание способностей проявлять имеющийся функциональный потенциал в специфических условиях соревновательной деятельности посредством выполнения соревновательных упражнений (тренировочные формы) и моделирования соревновательной ситуации.</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Развитие и совершенствование физиологических функций, необходимых для освоения соревновательных упражнений и успешного ведения соревновательной борьбы в условиях действия сбивающих факторов и при различном функциональном состоянии организма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Развитие и совершенствование двигательных способностей в специфических режимах работы, определяющих эффективность соревновательной деятельности в избранном виде спорта посредством выполнения специально-подготовительных упражнений.</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Достижение стабильности, надежности и устойчивости результата при выполнении соревновательных упражнений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Формирование готовности успешно выступать на соревнованиях в избранном виде спорта посредством моделирования соревновательной ситуации.</w:t>
            </w:r>
          </w:p>
        </w:tc>
      </w:tr>
      <w:tr w:rsidR="003F2F3E" w:rsidRPr="003F2F3E" w:rsidTr="003F2F3E">
        <w:trPr>
          <w:trHeight w:val="20"/>
        </w:trPr>
        <w:tc>
          <w:tcPr>
            <w:tcW w:w="1955" w:type="dxa"/>
            <w:shd w:val="clear" w:color="auto" w:fill="auto"/>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lastRenderedPageBreak/>
              <w:t>Техническая подготовка (ТП)</w:t>
            </w:r>
          </w:p>
        </w:tc>
        <w:tc>
          <w:tcPr>
            <w:tcW w:w="7225" w:type="dxa"/>
            <w:shd w:val="clear" w:color="auto" w:fill="auto"/>
          </w:tcPr>
          <w:p w:rsidR="003F2F3E" w:rsidRPr="003F2F3E" w:rsidRDefault="003F2F3E" w:rsidP="003F2F3E">
            <w:pPr>
              <w:jc w:val="both"/>
              <w:rPr>
                <w:rFonts w:ascii="Times New Roman" w:eastAsia="Times New Roman" w:hAnsi="Times New Roman" w:cs="Times New Roman"/>
                <w:b/>
                <w:sz w:val="24"/>
                <w:szCs w:val="24"/>
                <w:lang w:eastAsia="ru-RU"/>
              </w:rPr>
            </w:pPr>
            <w:r w:rsidRPr="003F2F3E">
              <w:rPr>
                <w:rFonts w:ascii="Times New Roman" w:eastAsia="Times New Roman" w:hAnsi="Times New Roman" w:cs="Times New Roman"/>
                <w:sz w:val="24"/>
                <w:szCs w:val="24"/>
                <w:lang w:eastAsia="ru-RU"/>
              </w:rPr>
              <w:t>- Обеспечение эффективного становления и реализации основных спортивных навыков в соревновательной практике посредством выполнения соревновательных упражнений (тренировочные формы) и моделирования соревновательной ситуации.</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Достижение стабильности и экономичности техники соревновательного упражнения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Совершенствование рациональной (индивидуальной) техники соревновательной деятельности спортсмена.</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Стабилизация техники соревновательных действий и дальнейшее совершенствование их отдельных деталей посредством выполнения специально-подготовительных упражнений.</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Совершенствование технического мастерства с учетом всего многообразия условий, характерных для соревновательной деятельности.</w:t>
            </w:r>
          </w:p>
          <w:p w:rsidR="003F2F3E" w:rsidRPr="003F2F3E" w:rsidRDefault="003F2F3E" w:rsidP="003F2F3E">
            <w:pPr>
              <w:jc w:val="both"/>
              <w:rPr>
                <w:rFonts w:ascii="Times New Roman" w:eastAsia="Times New Roman" w:hAnsi="Times New Roman" w:cs="Times New Roman"/>
                <w:b/>
                <w:sz w:val="24"/>
                <w:szCs w:val="24"/>
                <w:lang w:eastAsia="ru-RU"/>
              </w:rPr>
            </w:pPr>
            <w:r w:rsidRPr="003F2F3E">
              <w:rPr>
                <w:rFonts w:ascii="Times New Roman" w:eastAsia="Times New Roman" w:hAnsi="Times New Roman" w:cs="Times New Roman"/>
                <w:sz w:val="24"/>
                <w:szCs w:val="24"/>
                <w:lang w:eastAsia="ru-RU"/>
              </w:rPr>
              <w:t>- Обеспечение максимальной степени согласованности двигательных и вегетативных функций при выполнении соревновательных упражнений.</w:t>
            </w:r>
          </w:p>
        </w:tc>
      </w:tr>
      <w:tr w:rsidR="003F2F3E" w:rsidRPr="003F2F3E" w:rsidTr="003F2F3E">
        <w:trPr>
          <w:trHeight w:val="20"/>
        </w:trPr>
        <w:tc>
          <w:tcPr>
            <w:tcW w:w="1955" w:type="dxa"/>
            <w:shd w:val="clear" w:color="auto" w:fill="auto"/>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Тактическая, теоретическая, психологическая подготовка</w:t>
            </w:r>
          </w:p>
        </w:tc>
        <w:tc>
          <w:tcPr>
            <w:tcW w:w="7225" w:type="dxa"/>
            <w:shd w:val="clear" w:color="auto" w:fill="auto"/>
          </w:tcPr>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Совершенствование способности распределения сил на дистанции посредством выполнения специально-подготовительных упражнений и соревновательных упражнений (тренировочные формы) и моделирования соревновательной ситуации.</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 Развитие способности быстро и адекватно реагировать на неожиданно возникающие ситуации соревновательной деятельности, изменять тактику прохождения дистанции </w:t>
            </w:r>
            <w:r w:rsidRPr="003F2F3E">
              <w:rPr>
                <w:rFonts w:ascii="Times New Roman" w:eastAsia="Times New Roman" w:hAnsi="Times New Roman" w:cs="Times New Roman"/>
                <w:sz w:val="24"/>
                <w:szCs w:val="24"/>
                <w:lang w:eastAsia="ru-RU"/>
              </w:rPr>
              <w:lastRenderedPageBreak/>
              <w:t>посредством моделирования соревновательной ситуации.</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Совершенствование рациональной тактики соревновательной деятельности спортсмена.</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Изучение тактики преодоления соревновательных дистанций сильнейшими пловцами мира.</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Разработка индивидуальной тактической схемы преодоления дистанции в соответствии с ее спецификой, а также с уровнем физической, технической и психической подготовленностью спортсмена.</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Совершенствование основных элементов, приемов, вариантов предполагаемой тактической модели в тренировочных занятиях и контрольных соревнованиях.</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Реализация тактической схемы преодоления дистанции в ответственных соревнованиях, анализ эффективности тактики и ее основных элементов, разработка путей дальнейшего тактического совершенствования.</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Совершенствование способности управлять эмоциональным состоянием в условиях соревнований.</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Формирование психологической готовности к участию в соревнованиях.</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 Формирование умения использовать приемы </w:t>
            </w:r>
            <w:proofErr w:type="gramStart"/>
            <w:r w:rsidRPr="003F2F3E">
              <w:rPr>
                <w:rFonts w:ascii="Times New Roman" w:eastAsia="Times New Roman" w:hAnsi="Times New Roman" w:cs="Times New Roman"/>
                <w:sz w:val="24"/>
                <w:szCs w:val="24"/>
                <w:lang w:eastAsia="ru-RU"/>
              </w:rPr>
              <w:t>активной</w:t>
            </w:r>
            <w:proofErr w:type="gramEnd"/>
            <w:r w:rsidRPr="003F2F3E">
              <w:rPr>
                <w:rFonts w:ascii="Times New Roman" w:eastAsia="Times New Roman" w:hAnsi="Times New Roman" w:cs="Times New Roman"/>
                <w:sz w:val="24"/>
                <w:szCs w:val="24"/>
                <w:lang w:eastAsia="ru-RU"/>
              </w:rPr>
              <w:t xml:space="preserve"> </w:t>
            </w:r>
            <w:proofErr w:type="spellStart"/>
            <w:r w:rsidRPr="003F2F3E">
              <w:rPr>
                <w:rFonts w:ascii="Times New Roman" w:eastAsia="Times New Roman" w:hAnsi="Times New Roman" w:cs="Times New Roman"/>
                <w:sz w:val="24"/>
                <w:szCs w:val="24"/>
                <w:lang w:eastAsia="ru-RU"/>
              </w:rPr>
              <w:t>саморегуляции</w:t>
            </w:r>
            <w:proofErr w:type="spellEnd"/>
            <w:r w:rsidRPr="003F2F3E">
              <w:rPr>
                <w:rFonts w:ascii="Times New Roman" w:eastAsia="Times New Roman" w:hAnsi="Times New Roman" w:cs="Times New Roman"/>
                <w:sz w:val="24"/>
                <w:szCs w:val="24"/>
                <w:lang w:eastAsia="ru-RU"/>
              </w:rPr>
              <w:t xml:space="preserve"> психических состояний.</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Развитие и совершенствование психических функций и качеств, необходимых для успешных занятий в избранном виде спорта, для достижения высшего уровня спортивного мастерства.</w:t>
            </w:r>
          </w:p>
        </w:tc>
      </w:tr>
    </w:tbl>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p>
    <w:p w:rsidR="003F2F3E" w:rsidRPr="003F2F3E" w:rsidRDefault="003F2F3E" w:rsidP="003F2F3E">
      <w:pPr>
        <w:numPr>
          <w:ilvl w:val="2"/>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Описание содержания процесса подготовки по Программе на этапах спортивной подготовки.</w:t>
      </w:r>
    </w:p>
    <w:p w:rsidR="003F2F3E" w:rsidRPr="003F2F3E" w:rsidRDefault="003F2F3E" w:rsidP="003F2F3E">
      <w:pPr>
        <w:spacing w:after="0" w:line="240" w:lineRule="auto"/>
        <w:ind w:firstLine="708"/>
        <w:jc w:val="both"/>
        <w:rPr>
          <w:rFonts w:ascii="Times New Roman" w:eastAsia="Times New Roman" w:hAnsi="Times New Roman" w:cs="Times New Roman"/>
          <w:b/>
          <w:sz w:val="28"/>
          <w:szCs w:val="28"/>
          <w:lang w:eastAsia="ru-RU"/>
        </w:rPr>
      </w:pP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b/>
          <w:sz w:val="28"/>
          <w:szCs w:val="28"/>
          <w:lang w:eastAsia="ru-RU"/>
        </w:rPr>
        <w:t>На этапе начальной подготовки.</w:t>
      </w:r>
      <w:r w:rsidRPr="003F2F3E">
        <w:rPr>
          <w:rFonts w:ascii="Times New Roman" w:eastAsia="Times New Roman" w:hAnsi="Times New Roman" w:cs="Times New Roman"/>
          <w:sz w:val="28"/>
          <w:szCs w:val="28"/>
          <w:lang w:eastAsia="ru-RU"/>
        </w:rPr>
        <w:t xml:space="preserve"> Основное содержание этапа составляет обучение технике спортивного плавания с использованием максимально возможного числа подводящих, подготовительных и специальных упражнений с упором на игровые методы обучения. Количество тренировочных занятий в воде может постепенно увеличиться с 3 до 6 раз в неделю (к концу 2-го года), что автоматически ведет к постепенному увеличению объема физической нагрузки. Для этапа начальной подготовки отсутствует периодизация тренировочного процесса, т.е. в годичном цикле не выделяются периоды подготовки, а контрольные соревнования проводятся по текущему материалу без какой-либо целенаправленной подготовки к ним. Преимущественной направленностью тренировочного процесса в группах начальной подготовки являются обучение и совершенствование навыков плавания спортивными способами, развитие общей выносливости (на базе совершенствования аэробных возможностей), гибкости и быстроты движений.</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u w:val="single"/>
          <w:lang w:eastAsia="ru-RU"/>
        </w:rPr>
        <w:t>1-й год.</w:t>
      </w:r>
      <w:r w:rsidRPr="003F2F3E">
        <w:rPr>
          <w:rFonts w:ascii="Times New Roman" w:eastAsia="Times New Roman" w:hAnsi="Times New Roman" w:cs="Times New Roman"/>
          <w:sz w:val="28"/>
          <w:szCs w:val="28"/>
          <w:lang w:eastAsia="ru-RU"/>
        </w:rPr>
        <w:t xml:space="preserve">  Спортивный сезон условно можно разбить на 2 полугодия. В первом полугодии проводится освоение с водой и изучение</w:t>
      </w:r>
      <w:r w:rsidRPr="003F2F3E">
        <w:rPr>
          <w:rFonts w:ascii="Times New Roman" w:eastAsia="Times New Roman" w:hAnsi="Times New Roman" w:cs="Times New Roman"/>
          <w:color w:val="FF0000"/>
          <w:sz w:val="28"/>
          <w:szCs w:val="28"/>
          <w:lang w:eastAsia="ru-RU"/>
        </w:rPr>
        <w:t xml:space="preserve"> </w:t>
      </w:r>
      <w:r w:rsidRPr="003F2F3E">
        <w:rPr>
          <w:rFonts w:ascii="Times New Roman" w:eastAsia="Times New Roman" w:hAnsi="Times New Roman" w:cs="Times New Roman"/>
          <w:sz w:val="28"/>
          <w:szCs w:val="28"/>
          <w:lang w:eastAsia="ru-RU"/>
        </w:rPr>
        <w:t xml:space="preserve">техники плавания кролем на груди и на спине. Занятия состоят из подготовительной, основной и заключительной частей. В подготовительной части сообщаются задачи, </w:t>
      </w:r>
      <w:r w:rsidRPr="003F2F3E">
        <w:rPr>
          <w:rFonts w:ascii="Times New Roman" w:eastAsia="Times New Roman" w:hAnsi="Times New Roman" w:cs="Times New Roman"/>
          <w:sz w:val="28"/>
          <w:szCs w:val="28"/>
          <w:lang w:eastAsia="ru-RU"/>
        </w:rPr>
        <w:lastRenderedPageBreak/>
        <w:t>осуществляется организация занимающихся и их функциональная и психологическая подготовка к основной части занятия. В ней применяются ходьба, бег, общеразвивающие, специально-подготовительные и имитационные упражнения. В основной части занятия решаются задачи овладения элементами техники плавания. Изучается и совершенствуется техника спортивных способов плавания, стартов и поворотов. Заключительная часть занятия направлена на постепенное снижение нагрузки и приведение организма занимающихся</w:t>
      </w:r>
      <w:r w:rsidRPr="003F2F3E">
        <w:rPr>
          <w:rFonts w:ascii="Times New Roman" w:eastAsia="Times New Roman" w:hAnsi="Times New Roman" w:cs="Times New Roman"/>
          <w:color w:val="FF0000"/>
          <w:sz w:val="28"/>
          <w:szCs w:val="28"/>
          <w:lang w:eastAsia="ru-RU"/>
        </w:rPr>
        <w:t xml:space="preserve"> </w:t>
      </w:r>
      <w:r w:rsidRPr="003F2F3E">
        <w:rPr>
          <w:rFonts w:ascii="Times New Roman" w:eastAsia="Times New Roman" w:hAnsi="Times New Roman" w:cs="Times New Roman"/>
          <w:sz w:val="28"/>
          <w:szCs w:val="28"/>
          <w:lang w:eastAsia="ru-RU"/>
        </w:rPr>
        <w:t xml:space="preserve">в относительно спокойное состояние с помощью медленного плавания, выполнения стартовых и учебных прыжков, поворотов. Проведение игр в заключительной части занятия улучшает эмоциональное состояния юных спортсменов и облегчает перенесение тренировочных нагрузок. Это в значительной степени повышает интерес к занятиям. Завершает занятие подведение итогов. Тренировочные занятия желательно проводить в мелком бассейне. Если в бассейне нет «лягушатника» и тренировочное </w:t>
      </w:r>
      <w:r w:rsidRPr="003F2F3E">
        <w:rPr>
          <w:rFonts w:ascii="Times New Roman" w:eastAsia="Times New Roman" w:hAnsi="Times New Roman" w:cs="Times New Roman"/>
          <w:color w:val="0D0D0D" w:themeColor="text1" w:themeTint="F2"/>
          <w:sz w:val="28"/>
          <w:szCs w:val="28"/>
          <w:lang w:eastAsia="ru-RU"/>
        </w:rPr>
        <w:t xml:space="preserve">занятие </w:t>
      </w:r>
      <w:r w:rsidRPr="003F2F3E">
        <w:rPr>
          <w:rFonts w:ascii="Times New Roman" w:eastAsia="Times New Roman" w:hAnsi="Times New Roman" w:cs="Times New Roman"/>
          <w:sz w:val="28"/>
          <w:szCs w:val="28"/>
          <w:lang w:eastAsia="ru-RU"/>
        </w:rPr>
        <w:t xml:space="preserve">начинается на глубокой воде, то темп освоения упражнений значительно снижается, особенно для детей 7- 8 лет. В </w:t>
      </w:r>
      <w:r w:rsidRPr="003F2F3E">
        <w:rPr>
          <w:rFonts w:ascii="Times New Roman" w:eastAsia="Times New Roman" w:hAnsi="Times New Roman" w:cs="Times New Roman"/>
          <w:color w:val="0D0D0D" w:themeColor="text1" w:themeTint="F2"/>
          <w:sz w:val="28"/>
          <w:szCs w:val="28"/>
          <w:lang w:eastAsia="ru-RU"/>
        </w:rPr>
        <w:t>течение спортивного сезона</w:t>
      </w:r>
      <w:r w:rsidRPr="003F2F3E">
        <w:rPr>
          <w:rFonts w:ascii="Times New Roman" w:eastAsia="Times New Roman" w:hAnsi="Times New Roman" w:cs="Times New Roman"/>
          <w:color w:val="FF0000"/>
          <w:sz w:val="28"/>
          <w:szCs w:val="28"/>
          <w:lang w:eastAsia="ru-RU"/>
        </w:rPr>
        <w:t xml:space="preserve"> </w:t>
      </w:r>
      <w:r w:rsidRPr="003F2F3E">
        <w:rPr>
          <w:rFonts w:ascii="Times New Roman" w:eastAsia="Times New Roman" w:hAnsi="Times New Roman" w:cs="Times New Roman"/>
          <w:sz w:val="28"/>
          <w:szCs w:val="28"/>
          <w:lang w:eastAsia="ru-RU"/>
        </w:rPr>
        <w:t>на место выбывших спортсменов (по причине отсутствия желания посещать занятия, пропусков занятий по состоянию здоровья и т.п.) могут набираться новички. Если условия занятий в спортивной школе позволяют, то занимающиеся, успешно освоившие программу первого года этапа начального подготовки, переводятся в следующую («продвинутую») группу этапа начальной подготовки 1-го года, а на их место набираются новички. Таким образом, на протяжении спортивного сезона группы, проходящие программу этапа начальной подготовки первого года, могут обновлять свой состав 2-3 раза.</w:t>
      </w:r>
    </w:p>
    <w:p w:rsidR="003F2F3E" w:rsidRPr="003F2F3E" w:rsidRDefault="003F2F3E" w:rsidP="003F2F3E">
      <w:pPr>
        <w:spacing w:after="0" w:line="240" w:lineRule="auto"/>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До конца спортивного</w:t>
      </w:r>
      <w:r w:rsidRPr="003F2F3E">
        <w:rPr>
          <w:rFonts w:ascii="Times New Roman" w:eastAsia="Times New Roman" w:hAnsi="Times New Roman" w:cs="Times New Roman"/>
          <w:color w:val="0D0D0D" w:themeColor="text1" w:themeTint="F2"/>
          <w:sz w:val="28"/>
          <w:szCs w:val="28"/>
          <w:lang w:eastAsia="ru-RU"/>
        </w:rPr>
        <w:t xml:space="preserve"> сезона</w:t>
      </w:r>
      <w:r w:rsidRPr="003F2F3E">
        <w:rPr>
          <w:rFonts w:ascii="Times New Roman" w:eastAsia="Times New Roman" w:hAnsi="Times New Roman" w:cs="Times New Roman"/>
          <w:sz w:val="28"/>
          <w:szCs w:val="28"/>
          <w:lang w:eastAsia="ru-RU"/>
        </w:rPr>
        <w:t xml:space="preserve"> продолжается параллельно-последовательное освоение техники всех спортивных способов плавания и совершенствование в ней. В первом полугодии происходит углубленное разучивание техники плавания способами кроль на груди и на спине и ознакомление с элементами плавания способом дельфин. К концу этапа занимающиеся должны проплыть 25 м кролем на груди и на спине со старта с оценкой техники.</w:t>
      </w:r>
    </w:p>
    <w:p w:rsidR="003F2F3E" w:rsidRPr="003F2F3E" w:rsidRDefault="003F2F3E" w:rsidP="003F2F3E">
      <w:pPr>
        <w:spacing w:after="0" w:line="240" w:lineRule="auto"/>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Во втором полугодии 4-6 недель (1-1,5 месяца) отводятся на изучение способа дельфин. В этот период тренировочные занятия планируются таким образом, что 60% от общего объема тренировочной нагрузки проплывается кролем на груди и на спине. Остальные 40% общего объема плавания целиком посвящаются изучению техники плавания дельфином и совершенствованию в ней. Последние четыре недели отводятся для изучения техники плавания способом брасс и совершенствования в ней. Занятия</w:t>
      </w:r>
    </w:p>
    <w:p w:rsidR="003F2F3E" w:rsidRPr="003F2F3E" w:rsidRDefault="003F2F3E" w:rsidP="003F2F3E">
      <w:pPr>
        <w:spacing w:after="0" w:line="240" w:lineRule="auto"/>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планируются так, что 60-70% от общего объема нагрузки выполняются за счет плавания кролем на груди, на спине и дельфином. Оставшиеся 30-40% времени посвящаются изучению техники способа плавания брасс и совершенствованию в ней. Необходимо отметить, что с такой программой справляются дети, приступившие к занятиям плаванием в 9 лет. При начале занятий в 7-8 лет многие дети не готовы физически к правильному выполнению упражнений для способа дельфин. В этом случае сроки </w:t>
      </w:r>
      <w:r w:rsidRPr="003F2F3E">
        <w:rPr>
          <w:rFonts w:ascii="Times New Roman" w:eastAsia="Times New Roman" w:hAnsi="Times New Roman" w:cs="Times New Roman"/>
          <w:color w:val="0D0D0D" w:themeColor="text1" w:themeTint="F2"/>
          <w:sz w:val="28"/>
          <w:szCs w:val="28"/>
          <w:lang w:eastAsia="ru-RU"/>
        </w:rPr>
        <w:t xml:space="preserve">занятий </w:t>
      </w:r>
      <w:r w:rsidRPr="003F2F3E">
        <w:rPr>
          <w:rFonts w:ascii="Times New Roman" w:eastAsia="Times New Roman" w:hAnsi="Times New Roman" w:cs="Times New Roman"/>
          <w:sz w:val="28"/>
          <w:szCs w:val="28"/>
          <w:lang w:eastAsia="ru-RU"/>
        </w:rPr>
        <w:lastRenderedPageBreak/>
        <w:t>увеличиваются, и после изучения кроля на груди и на спине можно переходить к изучению брасса, а затем - дельфина. Все это время продолжается изучение техники стартов и поворотов при плавании разными способами.</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u w:val="single"/>
          <w:lang w:eastAsia="ru-RU"/>
        </w:rPr>
        <w:t>2-3-й год.</w:t>
      </w:r>
      <w:r w:rsidRPr="003F2F3E">
        <w:rPr>
          <w:rFonts w:ascii="Times New Roman" w:eastAsia="Times New Roman" w:hAnsi="Times New Roman" w:cs="Times New Roman"/>
          <w:sz w:val="28"/>
          <w:szCs w:val="28"/>
          <w:lang w:eastAsia="ru-RU"/>
        </w:rPr>
        <w:t xml:space="preserve"> Занятия на 2-3-м году в основном направлены на совершенствование техники спортивных способов плавания, стартов и поворотов. Среди средств подготовки по-прежнему широко используются тренировочные задания, применявшиеся ранее, в том числе игры и развлечения на воде, прыжки в воду. Постепенно, ко второму полугодию,</w:t>
      </w:r>
    </w:p>
    <w:p w:rsidR="003F2F3E" w:rsidRPr="003F2F3E" w:rsidRDefault="003F2F3E" w:rsidP="003F2F3E">
      <w:pPr>
        <w:spacing w:after="0" w:line="240" w:lineRule="auto"/>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начинают все шире использоваться упражнения начальной спортивной тренировки. В содержание занятий входят: плавание всеми способами, разнообразные упражнения, с различным положением рук, с помощью одних ног или рук, плавание «на сцепление», «с обгоном», с дыханием на 3, 5, 7 гребков и т.п. Изучаются повороты «кувырок» и «маятник», отрытый и закрытый на спине. Используются дистанции до 400 м одним способом или комплексным плаванием, в полной координации и на ногах; дельфином - не более 100 м. Типичные тренировочные серии: 3-4 х 200 м, 4-8 х 100 м, 6-10 х 50 м, чередуя способы и темп; 4-6 х 25 м. После обучения занимающийся должен освоить технику всех спортивных способов плавания, овладеть теоретическими знаниями курса </w:t>
      </w:r>
      <w:r w:rsidRPr="003F2F3E">
        <w:rPr>
          <w:rFonts w:ascii="Times New Roman" w:eastAsia="Times New Roman" w:hAnsi="Times New Roman" w:cs="Times New Roman"/>
          <w:color w:val="0D0D0D" w:themeColor="text1" w:themeTint="F2"/>
          <w:sz w:val="28"/>
          <w:szCs w:val="28"/>
          <w:lang w:eastAsia="ru-RU"/>
        </w:rPr>
        <w:t xml:space="preserve">этапа начальной подготовки, </w:t>
      </w:r>
      <w:r w:rsidRPr="003F2F3E">
        <w:rPr>
          <w:rFonts w:ascii="Times New Roman" w:eastAsia="Times New Roman" w:hAnsi="Times New Roman" w:cs="Times New Roman"/>
          <w:sz w:val="28"/>
          <w:szCs w:val="28"/>
          <w:lang w:eastAsia="ru-RU"/>
        </w:rPr>
        <w:t>сформировать умения и навыки, касающиеся спортивного режима, питания, утренней гимнастики, проплывать всеми способами 50 м со старта в полной координации движений и 400 м любым способом.</w:t>
      </w:r>
    </w:p>
    <w:p w:rsidR="003F2F3E" w:rsidRPr="003F2F3E" w:rsidRDefault="003F2F3E" w:rsidP="003F2F3E">
      <w:pPr>
        <w:spacing w:after="0" w:line="240" w:lineRule="auto"/>
        <w:ind w:firstLine="708"/>
        <w:jc w:val="both"/>
        <w:rPr>
          <w:rFonts w:ascii="Times New Roman" w:eastAsia="Times New Roman" w:hAnsi="Times New Roman" w:cs="Times New Roman"/>
          <w:b/>
          <w:sz w:val="28"/>
          <w:szCs w:val="28"/>
          <w:lang w:eastAsia="ru-RU"/>
        </w:rPr>
      </w:pP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b/>
          <w:sz w:val="28"/>
          <w:szCs w:val="28"/>
          <w:lang w:eastAsia="ru-RU"/>
        </w:rPr>
        <w:t>На тренировочном этапе.</w:t>
      </w:r>
      <w:r w:rsidRPr="003F2F3E">
        <w:rPr>
          <w:rFonts w:ascii="Times New Roman" w:eastAsia="Times New Roman" w:hAnsi="Times New Roman" w:cs="Times New Roman"/>
          <w:sz w:val="28"/>
          <w:szCs w:val="28"/>
          <w:lang w:eastAsia="ru-RU"/>
        </w:rPr>
        <w:t xml:space="preserve"> Цель подготовки - на основе разносторонней базовой подготовки воспитание юных пловцов массовых спортивных разрядов, способных регулярно заниматься избранным видом спорта.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Задачи подготовки девочек и мальчиков (возраст 10 лет):</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совершенствование техники всех способов плавания, стартов и поворотов;</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формирование правильного навыка техники плавательных движений, которые непосредственно не связаны с физическими качествами (движения туловища, головы, подготовительные движения и др.);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развитие быстроты выполнения движений на стартовый сигнал, высокого темпа движений ногами в кроле на груди и на спине при облегченных условиях их движений, развитие быстроты неспецифическими, неспециализированными упражнениями;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развитие силовых возможностей преимущественно неспецифическими средствами, путем развития двигательного усилия в условиях преодоления относительно небольшого (20-40% от максимального) сопротивления;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развитие общей выносливости </w:t>
      </w:r>
      <w:proofErr w:type="gramStart"/>
      <w:r w:rsidRPr="003F2F3E">
        <w:rPr>
          <w:rFonts w:ascii="Times New Roman" w:eastAsia="Times New Roman" w:hAnsi="Times New Roman" w:cs="Times New Roman"/>
          <w:sz w:val="28"/>
          <w:szCs w:val="28"/>
          <w:lang w:eastAsia="ru-RU"/>
        </w:rPr>
        <w:t>при</w:t>
      </w:r>
      <w:proofErr w:type="gramEnd"/>
      <w:r w:rsidRPr="003F2F3E">
        <w:rPr>
          <w:rFonts w:ascii="Times New Roman" w:eastAsia="Times New Roman" w:hAnsi="Times New Roman" w:cs="Times New Roman"/>
          <w:sz w:val="28"/>
          <w:szCs w:val="28"/>
          <w:lang w:eastAsia="ru-RU"/>
        </w:rPr>
        <w:t xml:space="preserve"> использование преимущественно подвижных игр и средств обучающего характера из арсенала подвижных игр, спортивных игр, лыжных кроссов, гребли и др.;</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lastRenderedPageBreak/>
        <w:t>развитие подвижности в суставах, ротации позвоночника и координационных способностей.</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Задачи подготовки девочек (возраст 11 лет) и мальчиков (возраст 11-12 лет):</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совершенствование техники всех способов плавания, стартов и поворотов (в том числе с учетом индивидуальных особенностей);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формирование правильного навыка техники плавательных движений, которые непосредственно не связаны с физическими качествами (движения туловища, головы, подготовительные движения и др.);</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развитие скоростно-силовых возможностей преимущественно неспецифическими средствами, путем развития двигательного усилия в условиях преодоления относительно небольшого (20-40% от максимального) сопротивления;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развитие общей выносливости </w:t>
      </w:r>
      <w:proofErr w:type="gramStart"/>
      <w:r w:rsidRPr="003F2F3E">
        <w:rPr>
          <w:rFonts w:ascii="Times New Roman" w:eastAsia="Times New Roman" w:hAnsi="Times New Roman" w:cs="Times New Roman"/>
          <w:sz w:val="28"/>
          <w:szCs w:val="28"/>
          <w:lang w:eastAsia="ru-RU"/>
        </w:rPr>
        <w:t>при</w:t>
      </w:r>
      <w:proofErr w:type="gramEnd"/>
      <w:r w:rsidRPr="003F2F3E">
        <w:rPr>
          <w:rFonts w:ascii="Times New Roman" w:eastAsia="Times New Roman" w:hAnsi="Times New Roman" w:cs="Times New Roman"/>
          <w:sz w:val="28"/>
          <w:szCs w:val="28"/>
          <w:lang w:eastAsia="ru-RU"/>
        </w:rPr>
        <w:t xml:space="preserve"> использование преимущественно подвижных игр и средств обучающего характера из арсенала подвижных игр, спортивных игр, лыжных кроссов, гребли и др.;</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развитие подвижности в суставах, ротации позвоночника и координационных способностей; выявление склонностей к спринтерскому плаванию.</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Задачи подготовки девочек (возраст 12 лет) и мальчиков (возраст 13 лет):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развитие аэробной выносливости и повышение уровня общей работоспособности посредством выполнения продолжительных плавательных упражнений во 2-й зоне интенсивности;</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развитие общей выносливости посредством спортивных игр, лыжной подготовки, бега, гребли и других средств, не связанных с плавательными движениями;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воспитание экономичности, легкости и вариантности движений в основных способах плавания;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формирование движений, свойственных пловцам высокого класса, не связанных с проявлением специфической силы;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развитие силовой выносливости преимущественно средствами из других видов спорта;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развитие подвижности в суставах и ротации позвоночника;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выявление предрасположенности к спринтерской или стайерской специализации.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Задачи подготовки девочек (возраст 13 лет) и мальчиков (возраст 14 лет):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развитие выносливости посредством плавательных упражнений во 2-й и 3-й зонах интенсивности, а также средствами других видов спорта;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развитие силовой выносливости, максимальной силы, прыгучести, специальной силы с помощью специальных упражнений на суше и в воде, а также упражнений из других видов спорта;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совершенствование техники избранного и дополнительного способа плавания, стартов и поворотов, отработка отдельных элементов движений </w:t>
      </w:r>
      <w:r w:rsidRPr="003F2F3E">
        <w:rPr>
          <w:rFonts w:ascii="Times New Roman" w:eastAsia="Times New Roman" w:hAnsi="Times New Roman" w:cs="Times New Roman"/>
          <w:sz w:val="28"/>
          <w:szCs w:val="28"/>
          <w:lang w:eastAsia="ru-RU"/>
        </w:rPr>
        <w:lastRenderedPageBreak/>
        <w:t xml:space="preserve">(траекторий, углов сгибания в суставах, ускорений и других), свойственных взрослым квалифицированным пловцам;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развитие подвижности суставов и ротации позвоночника;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воспитание бойцовских качеств, умения тактически правильно проплывать различные дистанции;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развитие скоростных качеств на дистанциях 25 и 50 м.</w:t>
      </w:r>
    </w:p>
    <w:p w:rsidR="003F2F3E" w:rsidRPr="003F2F3E" w:rsidRDefault="003F2F3E" w:rsidP="003F2F3E">
      <w:pPr>
        <w:spacing w:after="0" w:line="240" w:lineRule="auto"/>
        <w:ind w:firstLine="708"/>
        <w:jc w:val="both"/>
        <w:rPr>
          <w:rFonts w:ascii="Times New Roman" w:eastAsia="Times New Roman" w:hAnsi="Times New Roman" w:cs="Times New Roman"/>
          <w:b/>
          <w:sz w:val="28"/>
          <w:szCs w:val="28"/>
          <w:lang w:eastAsia="ru-RU"/>
        </w:rPr>
      </w:pP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b/>
          <w:sz w:val="28"/>
          <w:szCs w:val="28"/>
          <w:lang w:eastAsia="ru-RU"/>
        </w:rPr>
        <w:t>На этапе совершенствования спортивного мастерства.</w:t>
      </w:r>
      <w:r w:rsidRPr="003F2F3E">
        <w:rPr>
          <w:rFonts w:ascii="Times New Roman" w:eastAsia="Times New Roman" w:hAnsi="Times New Roman" w:cs="Times New Roman"/>
          <w:sz w:val="28"/>
          <w:szCs w:val="28"/>
          <w:lang w:eastAsia="ru-RU"/>
        </w:rPr>
        <w:t xml:space="preserve">  Целями подготовки на этапе являются окончательный выбор специализации и создание фундамента специальной подготовленности.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Задачи подготовки для девочек 14-летнего возраста: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развитие общей и скоростной выносливости на средних и длинных дистанциях посредством введения в тренировку в соревновательном периоде микроциклов с ударной нагрузкой, с жесткими режимами, вызывающими повышенную мобилизацию функций организма;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proofErr w:type="gramStart"/>
      <w:r w:rsidRPr="003F2F3E">
        <w:rPr>
          <w:rFonts w:ascii="Times New Roman" w:eastAsia="Times New Roman" w:hAnsi="Times New Roman" w:cs="Times New Roman"/>
          <w:sz w:val="28"/>
          <w:szCs w:val="28"/>
          <w:lang w:eastAsia="ru-RU"/>
        </w:rPr>
        <w:t xml:space="preserve">развитие специальной силовой выносливости посредством преодолевающего усилия, равного 40-50% от максимального, развитие максимальной силы с помощью прогрессивно возрастающего сопротивления, с помощью кратковременных максимальных напряжений, методом изометрических напряжений, развитие быстрой силы упражнениями на суше и в воде при уменьшенной силе сопротивления движению; </w:t>
      </w:r>
      <w:proofErr w:type="gramEnd"/>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изучение двигательных действий в спортивных способах плавания, стартах и поворотах, свойственных пловцам высшей квалификации;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развитие скоростных качеств на дистанциях 25 и 50 м;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выбор узкой специализации;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воспитание бойцовских качеств и умений тактической борьбы на основной дистанции.</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Задачи подготовки для мальчиков 15-летнего возраста: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воспитание общей и специальной выносливости посредством плавательных упражнений в 3-4-й зонах интенсивности, а также средствами из других видов спорта;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развитие силовой выносливости, максимальной силы, прыгучести и быстрой силы с помощью специальных упражнений на суше и в воде, а также упражнений из других видов спорта;</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изучение двигательных действий в спортивных способах плавания, стартах, поворотах, свойственных пловцам высшей квалификации;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развитие скоростных качеств на дистанциях 25 и 50 м;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развитие адаптационных возможностей посредством применения отдельных тренировочных занятий с большими нагрузками;</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воспитание бойцовских качеств и умений тактической борьбы на различных дистанциях.</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Задачи подготовки для девушек 15-летнего возраста:</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развернутая узкая специализация в соответствии с проявляемыми способностями;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lastRenderedPageBreak/>
        <w:t xml:space="preserve">развитие быстроты движений посредством упражнений специализированного и общего характера на суше и в воде;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развитие скоростно-силовых качеств с помощью специальных упражнений на суше и в воде;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развитие общей выносливости посредством плавания во 2-4-й зонах интенсивности;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proofErr w:type="gramStart"/>
      <w:r w:rsidRPr="003F2F3E">
        <w:rPr>
          <w:rFonts w:ascii="Times New Roman" w:eastAsia="Times New Roman" w:hAnsi="Times New Roman" w:cs="Times New Roman"/>
          <w:sz w:val="28"/>
          <w:szCs w:val="28"/>
          <w:lang w:eastAsia="ru-RU"/>
        </w:rPr>
        <w:t xml:space="preserve">развитие скоростной выносливости на основной и дополнительных дистанциях; </w:t>
      </w:r>
      <w:proofErr w:type="gramEnd"/>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адаптация к нагрузкам высокой интенсивности.</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Задачи подготовки для юношей 16-летнего возраста: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развитие специальной силовой выносливости при работе с весом 60-80% от максимального усилия с помощью прогрессивно возрастающего сопротивления, кратковременных максимальных напряжений, методом изометрических напряжений, развитие быстрой силы при уменьшенной силе сопротивления движению упражнениями на суше и в воде;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развитие адаптационных возможностей посредством занятий с жесткими тренировочными режимами, вызывающими глубокую мобилизацию функций организма;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выбор узкой специализации;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развитие скоростной выносливости и анаэробных возможностей с помощью плавательных упражнений в 4-й зоне интенсивности;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развитие общей выносливости посредством объемного плавания в 3-й зоне интенсивности;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воспитание бойцовских качеств и умений тактической борьбы на различных дистанциях.</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Задачи подготовки для девушек 16-летнего возраста и юношей 17-летнего возраста:</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увеличение суммарного объема тренировочной работы по сравнению с предыдущим годом;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увеличение тренировочных занятий с большими нагрузками;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использование на занятиях в большом количестве жестких тренировочных режимов, вызывающих глубокую мобилизацию функций организма;</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расширение соревновательной практики; использование дополнительных средств, интенсифицирующих процессы восстановления после напряженных нагрузок;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развитие адаптации к психической напряженности в тренировочном процессе путем создания на занятиях жесткой конкуренции и соревновательной обстановки.</w:t>
      </w:r>
    </w:p>
    <w:p w:rsidR="003F2F3E" w:rsidRPr="003F2F3E" w:rsidRDefault="003F2F3E" w:rsidP="003F2F3E">
      <w:pPr>
        <w:spacing w:after="0" w:line="240" w:lineRule="auto"/>
        <w:ind w:firstLine="705"/>
        <w:jc w:val="both"/>
        <w:rPr>
          <w:rFonts w:ascii="Times New Roman" w:eastAsia="Times New Roman" w:hAnsi="Times New Roman" w:cs="Times New Roman"/>
          <w:b/>
          <w:sz w:val="28"/>
          <w:szCs w:val="28"/>
          <w:lang w:eastAsia="ru-RU"/>
        </w:rPr>
      </w:pP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b/>
          <w:sz w:val="28"/>
          <w:szCs w:val="28"/>
          <w:lang w:eastAsia="ru-RU"/>
        </w:rPr>
        <w:t>На этапе высшего спортивного мастерства.</w:t>
      </w:r>
      <w:r w:rsidRPr="003F2F3E">
        <w:rPr>
          <w:rFonts w:ascii="Times New Roman" w:eastAsia="Times New Roman" w:hAnsi="Times New Roman" w:cs="Times New Roman"/>
          <w:sz w:val="28"/>
          <w:szCs w:val="28"/>
          <w:lang w:eastAsia="ru-RU"/>
        </w:rPr>
        <w:t xml:space="preserve"> Основной целью этапа является выведение пловцов па результаты международного уровня. Основное содержание этого этапа - максимальное использование тренировочных средств, способных вызвать предельную мобилизацию функциональных возможностей организма пловцов. Суммарные величины </w:t>
      </w:r>
      <w:r w:rsidRPr="003F2F3E">
        <w:rPr>
          <w:rFonts w:ascii="Times New Roman" w:eastAsia="Times New Roman" w:hAnsi="Times New Roman" w:cs="Times New Roman"/>
          <w:sz w:val="28"/>
          <w:szCs w:val="28"/>
          <w:lang w:eastAsia="ru-RU"/>
        </w:rPr>
        <w:lastRenderedPageBreak/>
        <w:t>объема и интенсивности тренировочной работы достигают максимума, широко планируются занятия с большими нагрузками, количество занятий в недельных микроциклах может достигнуть 15 и более, резко расширяется соревновательная практика и объем специальной психологической, тактической и интегральной подготовки.</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У большинства пловцов резко возрастает (до 70% и более) доля сре</w:t>
      </w:r>
      <w:proofErr w:type="gramStart"/>
      <w:r w:rsidRPr="003F2F3E">
        <w:rPr>
          <w:rFonts w:ascii="Times New Roman" w:eastAsia="Times New Roman" w:hAnsi="Times New Roman" w:cs="Times New Roman"/>
          <w:sz w:val="28"/>
          <w:szCs w:val="28"/>
          <w:lang w:eastAsia="ru-RU"/>
        </w:rPr>
        <w:t>дств сп</w:t>
      </w:r>
      <w:proofErr w:type="gramEnd"/>
      <w:r w:rsidRPr="003F2F3E">
        <w:rPr>
          <w:rFonts w:ascii="Times New Roman" w:eastAsia="Times New Roman" w:hAnsi="Times New Roman" w:cs="Times New Roman"/>
          <w:sz w:val="28"/>
          <w:szCs w:val="28"/>
          <w:lang w:eastAsia="ru-RU"/>
        </w:rPr>
        <w:t xml:space="preserve">ециальной подготовки в общем объеме тренировочной работы и достигают максимума параметры тренировочной работы, соревновательной практики. Максимальных величин достигают объемы работы на уровне МПК (3-я зона), максимальной мобилизации анаэробного гликолиза (4-я зона). Еще более выражены различия в тренировке спринтеров и стайеров. На данном этапе завершается переход к узкоспециализированной подготовке. Количество макроциклов в течение года обычно увеличивается до 4-5, а период непосредственной подготовки к главным соревнованиям года приобретает черты отдельного макроцикла. Существенно сокращаются подготовительные периоды (в особенности их </w:t>
      </w:r>
      <w:proofErr w:type="spellStart"/>
      <w:r w:rsidRPr="003F2F3E">
        <w:rPr>
          <w:rFonts w:ascii="Times New Roman" w:eastAsia="Times New Roman" w:hAnsi="Times New Roman" w:cs="Times New Roman"/>
          <w:sz w:val="28"/>
          <w:szCs w:val="28"/>
          <w:lang w:eastAsia="ru-RU"/>
        </w:rPr>
        <w:t>общеподготовительные</w:t>
      </w:r>
      <w:proofErr w:type="spellEnd"/>
      <w:r w:rsidRPr="003F2F3E">
        <w:rPr>
          <w:rFonts w:ascii="Times New Roman" w:eastAsia="Times New Roman" w:hAnsi="Times New Roman" w:cs="Times New Roman"/>
          <w:sz w:val="28"/>
          <w:szCs w:val="28"/>
          <w:lang w:eastAsia="ru-RU"/>
        </w:rPr>
        <w:t xml:space="preserve"> этапы) и возрастает продолжительность соревновательных. Причем даже на </w:t>
      </w:r>
      <w:proofErr w:type="spellStart"/>
      <w:r w:rsidRPr="003F2F3E">
        <w:rPr>
          <w:rFonts w:ascii="Times New Roman" w:eastAsia="Times New Roman" w:hAnsi="Times New Roman" w:cs="Times New Roman"/>
          <w:sz w:val="28"/>
          <w:szCs w:val="28"/>
          <w:lang w:eastAsia="ru-RU"/>
        </w:rPr>
        <w:t>общеподготовительном</w:t>
      </w:r>
      <w:proofErr w:type="spellEnd"/>
      <w:r w:rsidRPr="003F2F3E">
        <w:rPr>
          <w:rFonts w:ascii="Times New Roman" w:eastAsia="Times New Roman" w:hAnsi="Times New Roman" w:cs="Times New Roman"/>
          <w:sz w:val="28"/>
          <w:szCs w:val="28"/>
          <w:lang w:eastAsia="ru-RU"/>
        </w:rPr>
        <w:t xml:space="preserve"> этапе подготовительного периода основное место занимают средства вспомогательной и специальной подготовки. В соревновательном периоде для подготовки к главному старту сезона используются серии соревновательных стартов (всего за год: 50-60 соревнований, 90-120 стартов). На этапе максимальной реализации индивидуальных возможностей широко планируются ударные микроциклы с особенно большой нагрузкой на организм. </w:t>
      </w:r>
      <w:proofErr w:type="gramStart"/>
      <w:r w:rsidRPr="003F2F3E">
        <w:rPr>
          <w:rFonts w:ascii="Times New Roman" w:eastAsia="Times New Roman" w:hAnsi="Times New Roman" w:cs="Times New Roman"/>
          <w:sz w:val="28"/>
          <w:szCs w:val="28"/>
          <w:lang w:eastAsia="ru-RU"/>
        </w:rPr>
        <w:t xml:space="preserve">Распространенным вариантом планирования </w:t>
      </w:r>
      <w:proofErr w:type="spellStart"/>
      <w:r w:rsidRPr="003F2F3E">
        <w:rPr>
          <w:rFonts w:ascii="Times New Roman" w:eastAsia="Times New Roman" w:hAnsi="Times New Roman" w:cs="Times New Roman"/>
          <w:sz w:val="28"/>
          <w:szCs w:val="28"/>
          <w:lang w:eastAsia="ru-RU"/>
        </w:rPr>
        <w:t>мезоциклов</w:t>
      </w:r>
      <w:proofErr w:type="spellEnd"/>
      <w:r w:rsidRPr="003F2F3E">
        <w:rPr>
          <w:rFonts w:ascii="Times New Roman" w:eastAsia="Times New Roman" w:hAnsi="Times New Roman" w:cs="Times New Roman"/>
          <w:sz w:val="28"/>
          <w:szCs w:val="28"/>
          <w:lang w:eastAsia="ru-RU"/>
        </w:rPr>
        <w:t xml:space="preserve"> является чередование серий ударных или соревновательных микроциклов с восстановительными, в которых широко применяются средства восстановления и активного отдыха.</w:t>
      </w:r>
      <w:proofErr w:type="gramEnd"/>
      <w:r w:rsidRPr="003F2F3E">
        <w:rPr>
          <w:rFonts w:ascii="Times New Roman" w:eastAsia="Times New Roman" w:hAnsi="Times New Roman" w:cs="Times New Roman"/>
          <w:sz w:val="28"/>
          <w:szCs w:val="28"/>
          <w:lang w:eastAsia="ru-RU"/>
        </w:rPr>
        <w:t xml:space="preserve"> На этапе широко реализуются всевозможные </w:t>
      </w:r>
      <w:proofErr w:type="spellStart"/>
      <w:r w:rsidRPr="003F2F3E">
        <w:rPr>
          <w:rFonts w:ascii="Times New Roman" w:eastAsia="Times New Roman" w:hAnsi="Times New Roman" w:cs="Times New Roman"/>
          <w:sz w:val="28"/>
          <w:szCs w:val="28"/>
          <w:lang w:eastAsia="ru-RU"/>
        </w:rPr>
        <w:t>внетренировочные</w:t>
      </w:r>
      <w:proofErr w:type="spellEnd"/>
      <w:r w:rsidRPr="003F2F3E">
        <w:rPr>
          <w:rFonts w:ascii="Times New Roman" w:eastAsia="Times New Roman" w:hAnsi="Times New Roman" w:cs="Times New Roman"/>
          <w:sz w:val="28"/>
          <w:szCs w:val="28"/>
          <w:lang w:eastAsia="ru-RU"/>
        </w:rPr>
        <w:t xml:space="preserve"> и </w:t>
      </w:r>
      <w:proofErr w:type="spellStart"/>
      <w:r w:rsidRPr="003F2F3E">
        <w:rPr>
          <w:rFonts w:ascii="Times New Roman" w:eastAsia="Times New Roman" w:hAnsi="Times New Roman" w:cs="Times New Roman"/>
          <w:sz w:val="28"/>
          <w:szCs w:val="28"/>
          <w:lang w:eastAsia="ru-RU"/>
        </w:rPr>
        <w:t>внесоревновательные</w:t>
      </w:r>
      <w:proofErr w:type="spellEnd"/>
      <w:r w:rsidRPr="003F2F3E">
        <w:rPr>
          <w:rFonts w:ascii="Times New Roman" w:eastAsia="Times New Roman" w:hAnsi="Times New Roman" w:cs="Times New Roman"/>
          <w:sz w:val="28"/>
          <w:szCs w:val="28"/>
          <w:lang w:eastAsia="ru-RU"/>
        </w:rPr>
        <w:t xml:space="preserve"> факторы, повышающие эффективность подготовки пловцов - различные средства восстановления и стимуляции работоспособности, в том числе горная подготовка и подготовка в условиях искусственной гипоксии. Техническое совершенствование пловцов на рассматриваемом этапе во многом связано с использованием средств объективной оценки структуры движений, в основе которых применение кино- и видеотехники.</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p>
    <w:p w:rsidR="003F2F3E" w:rsidRPr="003F2F3E" w:rsidRDefault="003F2F3E" w:rsidP="003F2F3E">
      <w:pPr>
        <w:numPr>
          <w:ilvl w:val="1"/>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Рекомендации по организации психологической подготовки.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proofErr w:type="gramStart"/>
      <w:r w:rsidRPr="003F2F3E">
        <w:rPr>
          <w:rFonts w:ascii="Times New Roman" w:eastAsia="Times New Roman" w:hAnsi="Times New Roman" w:cs="Times New Roman"/>
          <w:sz w:val="28"/>
          <w:szCs w:val="28"/>
          <w:lang w:eastAsia="ru-RU"/>
        </w:rPr>
        <w:t xml:space="preserve">Главная задача психологической подготовки на этапах совершенствования спортивного мастерства и высшего спортивного мастерства -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овладение приемами самовнушения и </w:t>
      </w:r>
      <w:proofErr w:type="spellStart"/>
      <w:r w:rsidRPr="003F2F3E">
        <w:rPr>
          <w:rFonts w:ascii="Times New Roman" w:eastAsia="Times New Roman" w:hAnsi="Times New Roman" w:cs="Times New Roman"/>
          <w:sz w:val="28"/>
          <w:szCs w:val="28"/>
          <w:lang w:eastAsia="ru-RU"/>
        </w:rPr>
        <w:t>саморегуляции</w:t>
      </w:r>
      <w:proofErr w:type="spellEnd"/>
      <w:r w:rsidRPr="003F2F3E">
        <w:rPr>
          <w:rFonts w:ascii="Times New Roman" w:eastAsia="Times New Roman" w:hAnsi="Times New Roman" w:cs="Times New Roman"/>
          <w:sz w:val="28"/>
          <w:szCs w:val="28"/>
          <w:lang w:eastAsia="ru-RU"/>
        </w:rPr>
        <w:t xml:space="preserve"> состояний во время соревнований и тренировок, развитие мотивации на достижение высших спортивных результатов.</w:t>
      </w:r>
      <w:proofErr w:type="gramEnd"/>
      <w:r w:rsidRPr="003F2F3E">
        <w:rPr>
          <w:rFonts w:ascii="Times New Roman" w:eastAsia="Times New Roman" w:hAnsi="Times New Roman" w:cs="Times New Roman"/>
          <w:sz w:val="28"/>
          <w:szCs w:val="28"/>
          <w:lang w:eastAsia="ru-RU"/>
        </w:rPr>
        <w:t xml:space="preserve"> Формирование необходимых личностных каче</w:t>
      </w:r>
      <w:proofErr w:type="gramStart"/>
      <w:r w:rsidRPr="003F2F3E">
        <w:rPr>
          <w:rFonts w:ascii="Times New Roman" w:eastAsia="Times New Roman" w:hAnsi="Times New Roman" w:cs="Times New Roman"/>
          <w:sz w:val="28"/>
          <w:szCs w:val="28"/>
          <w:lang w:eastAsia="ru-RU"/>
        </w:rPr>
        <w:t>ств пл</w:t>
      </w:r>
      <w:proofErr w:type="gramEnd"/>
      <w:r w:rsidRPr="003F2F3E">
        <w:rPr>
          <w:rFonts w:ascii="Times New Roman" w:eastAsia="Times New Roman" w:hAnsi="Times New Roman" w:cs="Times New Roman"/>
          <w:sz w:val="28"/>
          <w:szCs w:val="28"/>
          <w:lang w:eastAsia="ru-RU"/>
        </w:rPr>
        <w:t xml:space="preserve">овца происходит с помощью изменения и коррекции отношения </w:t>
      </w:r>
      <w:r w:rsidRPr="003F2F3E">
        <w:rPr>
          <w:rFonts w:ascii="Times New Roman" w:eastAsia="Times New Roman" w:hAnsi="Times New Roman" w:cs="Times New Roman"/>
          <w:sz w:val="28"/>
          <w:szCs w:val="28"/>
          <w:lang w:eastAsia="ru-RU"/>
        </w:rPr>
        <w:lastRenderedPageBreak/>
        <w:t>спортсмена к выполняемой и предстоящей 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жизни вообще.</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Основными методами психологической подготовки являются беседы тренера со спортсменами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моделирования соревновательных ситуаций, методы идеомоторной тренировки. Ниже представлено краткое описание и содержание основных методов и приемов психологической подготовки.</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В ходе бесед и лекций происходит психологическое образование спортсмена, объяснение особенностей предстартовых и соревновательных состояний в соответствии с индивидуальными особенностями, обучение ритуалу предсоревновательного поведения. Главный метод воздействия - убеждение, воздействие на сознание пловца.</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Беседы с другими людьми в присутствии спортсмена. Содержание беседы косвенно направлено на этого спортсмена. Основная задача - снятие противодействия, которое нередко возникает при использовании внушений и убеждений, борьба с подсознательным негативизмом. Метод воздействия - косвенное внушение.</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Аутотренинг - самостоятельное, без посторонней помощи, использование изученных или заранее подготовленных внушений в состоянии глубокого расслабления и покоя (релаксации) или в состоянии так называемого аутогенного погружения, с задачей создания необходимого психического состояния. В процессе аутотренинга завершается переход внушения в самовнушение, совершенствуются механизмы </w:t>
      </w:r>
      <w:proofErr w:type="spellStart"/>
      <w:r w:rsidRPr="003F2F3E">
        <w:rPr>
          <w:rFonts w:ascii="Times New Roman" w:eastAsia="Times New Roman" w:hAnsi="Times New Roman" w:cs="Times New Roman"/>
          <w:sz w:val="28"/>
          <w:szCs w:val="28"/>
          <w:lang w:eastAsia="ru-RU"/>
        </w:rPr>
        <w:t>саморегуляци</w:t>
      </w:r>
      <w:proofErr w:type="spellEnd"/>
      <w:r w:rsidRPr="003F2F3E">
        <w:rPr>
          <w:rFonts w:ascii="Times New Roman" w:eastAsia="Times New Roman" w:hAnsi="Times New Roman" w:cs="Times New Roman"/>
          <w:sz w:val="28"/>
          <w:szCs w:val="28"/>
          <w:lang w:eastAsia="ru-RU"/>
        </w:rPr>
        <w:t>.</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proofErr w:type="spellStart"/>
      <w:r w:rsidRPr="003F2F3E">
        <w:rPr>
          <w:rFonts w:ascii="Times New Roman" w:eastAsia="Times New Roman" w:hAnsi="Times New Roman" w:cs="Times New Roman"/>
          <w:sz w:val="28"/>
          <w:szCs w:val="28"/>
          <w:lang w:eastAsia="ru-RU"/>
        </w:rPr>
        <w:t>Гетеротренинг</w:t>
      </w:r>
      <w:proofErr w:type="spellEnd"/>
      <w:r w:rsidRPr="003F2F3E">
        <w:rPr>
          <w:rFonts w:ascii="Times New Roman" w:eastAsia="Times New Roman" w:hAnsi="Times New Roman" w:cs="Times New Roman"/>
          <w:sz w:val="28"/>
          <w:szCs w:val="28"/>
          <w:lang w:eastAsia="ru-RU"/>
        </w:rPr>
        <w:t xml:space="preserve"> (сеанс обучения аутогенной тренировке). В состоянии расслабления спортсмены изучают и повторяют специально разработанные формулы самовнушения.</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Внушенный отдых. Спортсмену внушается покой, отдых в состоянии полного расслабления при ощущении приятной тяжести тела и тепла в мышцах. В состоянии полудремоты он воспринимает словесные формулы (не повторяя и не противодействуя, не напрягаясь и не отвлекаясь). </w:t>
      </w:r>
      <w:proofErr w:type="gramStart"/>
      <w:r w:rsidRPr="003F2F3E">
        <w:rPr>
          <w:rFonts w:ascii="Times New Roman" w:eastAsia="Times New Roman" w:hAnsi="Times New Roman" w:cs="Times New Roman"/>
          <w:sz w:val="28"/>
          <w:szCs w:val="28"/>
          <w:lang w:eastAsia="ru-RU"/>
        </w:rPr>
        <w:t>Метод воздействия – внушение, воздействие на сознательный и подсознательный уровни.</w:t>
      </w:r>
      <w:proofErr w:type="gramEnd"/>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Внушенный сон (гипноз) с сохранением высокой восприимчивости спортсмена к тому, что говорит ведущий. Воздействие на подсознание. Метод – императивное внушение.</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Размышления, рассуждения. Основные способы перевода внушений и самовнушений в </w:t>
      </w:r>
      <w:proofErr w:type="spellStart"/>
      <w:r w:rsidRPr="003F2F3E">
        <w:rPr>
          <w:rFonts w:ascii="Times New Roman" w:eastAsia="Times New Roman" w:hAnsi="Times New Roman" w:cs="Times New Roman"/>
          <w:sz w:val="28"/>
          <w:szCs w:val="28"/>
          <w:lang w:eastAsia="ru-RU"/>
        </w:rPr>
        <w:t>самоубеждения</w:t>
      </w:r>
      <w:proofErr w:type="spellEnd"/>
      <w:r w:rsidRPr="003F2F3E">
        <w:rPr>
          <w:rFonts w:ascii="Times New Roman" w:eastAsia="Times New Roman" w:hAnsi="Times New Roman" w:cs="Times New Roman"/>
          <w:sz w:val="28"/>
          <w:szCs w:val="28"/>
          <w:lang w:eastAsia="ru-RU"/>
        </w:rPr>
        <w:t xml:space="preserve"> - высшие уровни самосознания и </w:t>
      </w:r>
      <w:proofErr w:type="spellStart"/>
      <w:r w:rsidRPr="003F2F3E">
        <w:rPr>
          <w:rFonts w:ascii="Times New Roman" w:eastAsia="Times New Roman" w:hAnsi="Times New Roman" w:cs="Times New Roman"/>
          <w:sz w:val="28"/>
          <w:szCs w:val="28"/>
          <w:lang w:eastAsia="ru-RU"/>
        </w:rPr>
        <w:t>саморегуляции</w:t>
      </w:r>
      <w:proofErr w:type="spellEnd"/>
      <w:r w:rsidRPr="003F2F3E">
        <w:rPr>
          <w:rFonts w:ascii="Times New Roman" w:eastAsia="Times New Roman" w:hAnsi="Times New Roman" w:cs="Times New Roman"/>
          <w:sz w:val="28"/>
          <w:szCs w:val="28"/>
          <w:lang w:eastAsia="ru-RU"/>
        </w:rPr>
        <w:t xml:space="preserve">. Побуждение к самовоспитанию осуществляется через обучение приемам </w:t>
      </w:r>
      <w:proofErr w:type="spellStart"/>
      <w:r w:rsidRPr="003F2F3E">
        <w:rPr>
          <w:rFonts w:ascii="Times New Roman" w:eastAsia="Times New Roman" w:hAnsi="Times New Roman" w:cs="Times New Roman"/>
          <w:sz w:val="28"/>
          <w:szCs w:val="28"/>
          <w:lang w:eastAsia="ru-RU"/>
        </w:rPr>
        <w:t>саморегуляции</w:t>
      </w:r>
      <w:proofErr w:type="spellEnd"/>
      <w:r w:rsidRPr="003F2F3E">
        <w:rPr>
          <w:rFonts w:ascii="Times New Roman" w:eastAsia="Times New Roman" w:hAnsi="Times New Roman" w:cs="Times New Roman"/>
          <w:sz w:val="28"/>
          <w:szCs w:val="28"/>
          <w:lang w:eastAsia="ru-RU"/>
        </w:rPr>
        <w:t xml:space="preserve">. Некоторые из приемов очень простые. Их необходимо просто запомнить и применять в нужный момент. Эти способы </w:t>
      </w:r>
      <w:proofErr w:type="spellStart"/>
      <w:r w:rsidRPr="003F2F3E">
        <w:rPr>
          <w:rFonts w:ascii="Times New Roman" w:eastAsia="Times New Roman" w:hAnsi="Times New Roman" w:cs="Times New Roman"/>
          <w:sz w:val="28"/>
          <w:szCs w:val="28"/>
          <w:lang w:eastAsia="ru-RU"/>
        </w:rPr>
        <w:t>саморегуляции</w:t>
      </w:r>
      <w:proofErr w:type="spellEnd"/>
      <w:r w:rsidRPr="003F2F3E">
        <w:rPr>
          <w:rFonts w:ascii="Times New Roman" w:eastAsia="Times New Roman" w:hAnsi="Times New Roman" w:cs="Times New Roman"/>
          <w:sz w:val="28"/>
          <w:szCs w:val="28"/>
          <w:lang w:eastAsia="ru-RU"/>
        </w:rPr>
        <w:t xml:space="preserve"> называют отключение и переключение. </w:t>
      </w:r>
      <w:proofErr w:type="gramStart"/>
      <w:r w:rsidRPr="003F2F3E">
        <w:rPr>
          <w:rFonts w:ascii="Times New Roman" w:eastAsia="Times New Roman" w:hAnsi="Times New Roman" w:cs="Times New Roman"/>
          <w:sz w:val="28"/>
          <w:szCs w:val="28"/>
          <w:lang w:eastAsia="ru-RU"/>
        </w:rPr>
        <w:t xml:space="preserve">Регулирующую </w:t>
      </w:r>
      <w:r w:rsidRPr="003F2F3E">
        <w:rPr>
          <w:rFonts w:ascii="Times New Roman" w:eastAsia="Times New Roman" w:hAnsi="Times New Roman" w:cs="Times New Roman"/>
          <w:sz w:val="28"/>
          <w:szCs w:val="28"/>
          <w:lang w:eastAsia="ru-RU"/>
        </w:rPr>
        <w:lastRenderedPageBreak/>
        <w:t>функцию здесь выполняют образы отражаемого и отношение к ним, которые сложились у спортсмена.</w:t>
      </w:r>
      <w:proofErr w:type="gramEnd"/>
      <w:r w:rsidRPr="003F2F3E">
        <w:rPr>
          <w:rFonts w:ascii="Times New Roman" w:eastAsia="Times New Roman" w:hAnsi="Times New Roman" w:cs="Times New Roman"/>
          <w:sz w:val="28"/>
          <w:szCs w:val="28"/>
          <w:lang w:eastAsia="ru-RU"/>
        </w:rPr>
        <w:t xml:space="preserve"> Цель отключения и переключения состоит в том, чтобы спортсмен осуществлял длительное удержание направленного сознания в русле, далеком от травмирующей ситуации. В данном случае приемы </w:t>
      </w:r>
      <w:proofErr w:type="spellStart"/>
      <w:r w:rsidRPr="003F2F3E">
        <w:rPr>
          <w:rFonts w:ascii="Times New Roman" w:eastAsia="Times New Roman" w:hAnsi="Times New Roman" w:cs="Times New Roman"/>
          <w:sz w:val="28"/>
          <w:szCs w:val="28"/>
          <w:lang w:eastAsia="ru-RU"/>
        </w:rPr>
        <w:t>саморегуляции</w:t>
      </w:r>
      <w:proofErr w:type="spellEnd"/>
      <w:r w:rsidRPr="003F2F3E">
        <w:rPr>
          <w:rFonts w:ascii="Times New Roman" w:eastAsia="Times New Roman" w:hAnsi="Times New Roman" w:cs="Times New Roman"/>
          <w:sz w:val="28"/>
          <w:szCs w:val="28"/>
          <w:lang w:eastAsia="ru-RU"/>
        </w:rPr>
        <w:t xml:space="preserve"> базируются на отражении спортсменом (основной функцией сознания является отражение) окружающего материального мира. Существуют способы </w:t>
      </w:r>
      <w:proofErr w:type="spellStart"/>
      <w:r w:rsidRPr="003F2F3E">
        <w:rPr>
          <w:rFonts w:ascii="Times New Roman" w:eastAsia="Times New Roman" w:hAnsi="Times New Roman" w:cs="Times New Roman"/>
          <w:sz w:val="28"/>
          <w:szCs w:val="28"/>
          <w:lang w:eastAsia="ru-RU"/>
        </w:rPr>
        <w:t>саморегуляции</w:t>
      </w:r>
      <w:proofErr w:type="spellEnd"/>
      <w:r w:rsidRPr="003F2F3E">
        <w:rPr>
          <w:rFonts w:ascii="Times New Roman" w:eastAsia="Times New Roman" w:hAnsi="Times New Roman" w:cs="Times New Roman"/>
          <w:sz w:val="28"/>
          <w:szCs w:val="28"/>
          <w:lang w:eastAsia="ru-RU"/>
        </w:rPr>
        <w:t>, связанные с отражением своего физического «Я». Они в наибольшей мере насыщены специальными приемами:</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контроль и регуляция тонуса мимических мышц. Этот прием требует специальной тренировки. Наибольший эффект достигается, если в процессе овладения данным приемом спортсмен проверяет и закрепляет его в разнообразных жизненных ситуациях. Основным из критериев овладения этим приемом </w:t>
      </w:r>
      <w:proofErr w:type="spellStart"/>
      <w:r w:rsidRPr="003F2F3E">
        <w:rPr>
          <w:rFonts w:ascii="Times New Roman" w:eastAsia="Times New Roman" w:hAnsi="Times New Roman" w:cs="Times New Roman"/>
          <w:sz w:val="28"/>
          <w:szCs w:val="28"/>
          <w:lang w:eastAsia="ru-RU"/>
        </w:rPr>
        <w:t>саморегуляции</w:t>
      </w:r>
      <w:proofErr w:type="spellEnd"/>
      <w:r w:rsidRPr="003F2F3E">
        <w:rPr>
          <w:rFonts w:ascii="Times New Roman" w:eastAsia="Times New Roman" w:hAnsi="Times New Roman" w:cs="Times New Roman"/>
          <w:sz w:val="28"/>
          <w:szCs w:val="28"/>
          <w:lang w:eastAsia="ru-RU"/>
        </w:rPr>
        <w:t xml:space="preserve"> является способность ощущать свое лицо в виде маски (отсутствие мышечного напряжения);</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контроль и регуляция мышечной системы спортсменов. Психическая напряженность всегда вызывает ее избыточное напряжение. Тренировка в расслаблении мышц осуществляется с помощью словесных </w:t>
      </w:r>
      <w:proofErr w:type="spellStart"/>
      <w:r w:rsidRPr="003F2F3E">
        <w:rPr>
          <w:rFonts w:ascii="Times New Roman" w:eastAsia="Times New Roman" w:hAnsi="Times New Roman" w:cs="Times New Roman"/>
          <w:sz w:val="28"/>
          <w:szCs w:val="28"/>
          <w:lang w:eastAsia="ru-RU"/>
        </w:rPr>
        <w:t>самоприказов</w:t>
      </w:r>
      <w:proofErr w:type="spellEnd"/>
      <w:r w:rsidRPr="003F2F3E">
        <w:rPr>
          <w:rFonts w:ascii="Times New Roman" w:eastAsia="Times New Roman" w:hAnsi="Times New Roman" w:cs="Times New Roman"/>
          <w:sz w:val="28"/>
          <w:szCs w:val="28"/>
          <w:lang w:eastAsia="ru-RU"/>
        </w:rPr>
        <w:t>, самовнушений, способствующих сосредоточенности сознания на определенных группах мышц;</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контроль и регуляция темпа движений и речи. Эмоциональная напряженность, наряду с мышечной скованностью, выражается в повышении привычного темпа движений и речи, при этом спортсмен начинает суетиться, беспричинно торопиться. В этом случае управление своим состоянием сводится к стремлению избавиться от суетливости, наладить четкий ритм своей деятельности, исключить необходимость спешки; специальные дыхательные упражнения. Спокойное, ровное и глубокое дыхание способствует снижению напряжения. Усвоенное и хорошо закрепленное ритмичное дыхание оказывается </w:t>
      </w:r>
      <w:proofErr w:type="gramStart"/>
      <w:r w:rsidRPr="003F2F3E">
        <w:rPr>
          <w:rFonts w:ascii="Times New Roman" w:eastAsia="Times New Roman" w:hAnsi="Times New Roman" w:cs="Times New Roman"/>
          <w:sz w:val="28"/>
          <w:szCs w:val="28"/>
          <w:lang w:eastAsia="ru-RU"/>
        </w:rPr>
        <w:t>высоко эффективным</w:t>
      </w:r>
      <w:proofErr w:type="gramEnd"/>
      <w:r w:rsidRPr="003F2F3E">
        <w:rPr>
          <w:rFonts w:ascii="Times New Roman" w:eastAsia="Times New Roman" w:hAnsi="Times New Roman" w:cs="Times New Roman"/>
          <w:sz w:val="28"/>
          <w:szCs w:val="28"/>
          <w:lang w:eastAsia="ru-RU"/>
        </w:rPr>
        <w:t xml:space="preserve"> способом </w:t>
      </w:r>
      <w:proofErr w:type="spellStart"/>
      <w:r w:rsidRPr="003F2F3E">
        <w:rPr>
          <w:rFonts w:ascii="Times New Roman" w:eastAsia="Times New Roman" w:hAnsi="Times New Roman" w:cs="Times New Roman"/>
          <w:sz w:val="28"/>
          <w:szCs w:val="28"/>
          <w:lang w:eastAsia="ru-RU"/>
        </w:rPr>
        <w:t>саморегуляции</w:t>
      </w:r>
      <w:proofErr w:type="spellEnd"/>
      <w:r w:rsidRPr="003F2F3E">
        <w:rPr>
          <w:rFonts w:ascii="Times New Roman" w:eastAsia="Times New Roman" w:hAnsi="Times New Roman" w:cs="Times New Roman"/>
          <w:sz w:val="28"/>
          <w:szCs w:val="28"/>
          <w:lang w:eastAsia="ru-RU"/>
        </w:rPr>
        <w:t xml:space="preserve"> эмоционального напряжения;</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разрядка. Этот прием дает «выход» эмоциональному напряжению. Как прием </w:t>
      </w:r>
      <w:proofErr w:type="spellStart"/>
      <w:r w:rsidRPr="003F2F3E">
        <w:rPr>
          <w:rFonts w:ascii="Times New Roman" w:eastAsia="Times New Roman" w:hAnsi="Times New Roman" w:cs="Times New Roman"/>
          <w:sz w:val="28"/>
          <w:szCs w:val="28"/>
          <w:lang w:eastAsia="ru-RU"/>
        </w:rPr>
        <w:t>саморегуляции</w:t>
      </w:r>
      <w:proofErr w:type="spellEnd"/>
      <w:r w:rsidRPr="003F2F3E">
        <w:rPr>
          <w:rFonts w:ascii="Times New Roman" w:eastAsia="Times New Roman" w:hAnsi="Times New Roman" w:cs="Times New Roman"/>
          <w:sz w:val="28"/>
          <w:szCs w:val="28"/>
          <w:lang w:eastAsia="ru-RU"/>
        </w:rPr>
        <w:t>, разрядка реализуется обычно в специфических формах разминки (выполнение определенного упражнения в полную силу).</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Наиболее эффективны способы </w:t>
      </w:r>
      <w:proofErr w:type="spellStart"/>
      <w:r w:rsidRPr="003F2F3E">
        <w:rPr>
          <w:rFonts w:ascii="Times New Roman" w:eastAsia="Times New Roman" w:hAnsi="Times New Roman" w:cs="Times New Roman"/>
          <w:sz w:val="28"/>
          <w:szCs w:val="28"/>
          <w:lang w:eastAsia="ru-RU"/>
        </w:rPr>
        <w:t>саморегуляции</w:t>
      </w:r>
      <w:proofErr w:type="spellEnd"/>
      <w:r w:rsidRPr="003F2F3E">
        <w:rPr>
          <w:rFonts w:ascii="Times New Roman" w:eastAsia="Times New Roman" w:hAnsi="Times New Roman" w:cs="Times New Roman"/>
          <w:sz w:val="28"/>
          <w:szCs w:val="28"/>
          <w:lang w:eastAsia="ru-RU"/>
        </w:rPr>
        <w:t>, связанные с отражением своего духовного «Я» (направление сознания на самого себя). Для них характерны разнообразные приемы, такие как:</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отвлечение путем сюжетных представлений и воображений - уметь воссоздать и удержать в сознании картины прошлого (связанные с ощущением спокойствия и уверенности) очень важно для </w:t>
      </w:r>
      <w:proofErr w:type="spellStart"/>
      <w:r w:rsidRPr="003F2F3E">
        <w:rPr>
          <w:rFonts w:ascii="Times New Roman" w:eastAsia="Times New Roman" w:hAnsi="Times New Roman" w:cs="Times New Roman"/>
          <w:sz w:val="28"/>
          <w:szCs w:val="28"/>
          <w:lang w:eastAsia="ru-RU"/>
        </w:rPr>
        <w:t>саморегуляции</w:t>
      </w:r>
      <w:proofErr w:type="spellEnd"/>
      <w:r w:rsidRPr="003F2F3E">
        <w:rPr>
          <w:rFonts w:ascii="Times New Roman" w:eastAsia="Times New Roman" w:hAnsi="Times New Roman" w:cs="Times New Roman"/>
          <w:sz w:val="28"/>
          <w:szCs w:val="28"/>
          <w:lang w:eastAsia="ru-RU"/>
        </w:rPr>
        <w:t xml:space="preserve"> эмоциональных состояний;</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самовнушение - в процессе спортивной деятельности спортсмен может давать себе наставления, приказы, обращаться к себе с просьбой и т.д. (в основе этого приема </w:t>
      </w:r>
      <w:proofErr w:type="spellStart"/>
      <w:r w:rsidRPr="003F2F3E">
        <w:rPr>
          <w:rFonts w:ascii="Times New Roman" w:eastAsia="Times New Roman" w:hAnsi="Times New Roman" w:cs="Times New Roman"/>
          <w:sz w:val="28"/>
          <w:szCs w:val="28"/>
          <w:lang w:eastAsia="ru-RU"/>
        </w:rPr>
        <w:t>саморегуляции</w:t>
      </w:r>
      <w:proofErr w:type="spellEnd"/>
      <w:r w:rsidRPr="003F2F3E">
        <w:rPr>
          <w:rFonts w:ascii="Times New Roman" w:eastAsia="Times New Roman" w:hAnsi="Times New Roman" w:cs="Times New Roman"/>
          <w:sz w:val="28"/>
          <w:szCs w:val="28"/>
          <w:lang w:eastAsia="ru-RU"/>
        </w:rPr>
        <w:t xml:space="preserve"> лежит принцип использования словесных формул);</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proofErr w:type="spellStart"/>
      <w:r w:rsidRPr="003F2F3E">
        <w:rPr>
          <w:rFonts w:ascii="Times New Roman" w:eastAsia="Times New Roman" w:hAnsi="Times New Roman" w:cs="Times New Roman"/>
          <w:sz w:val="28"/>
          <w:szCs w:val="28"/>
          <w:lang w:eastAsia="ru-RU"/>
        </w:rPr>
        <w:lastRenderedPageBreak/>
        <w:t>самоубеждение</w:t>
      </w:r>
      <w:proofErr w:type="spellEnd"/>
      <w:r w:rsidRPr="003F2F3E">
        <w:rPr>
          <w:rFonts w:ascii="Times New Roman" w:eastAsia="Times New Roman" w:hAnsi="Times New Roman" w:cs="Times New Roman"/>
          <w:sz w:val="28"/>
          <w:szCs w:val="28"/>
          <w:lang w:eastAsia="ru-RU"/>
        </w:rPr>
        <w:t xml:space="preserve"> - это своеобразная психотерапия, когда </w:t>
      </w:r>
      <w:proofErr w:type="spellStart"/>
      <w:r w:rsidRPr="003F2F3E">
        <w:rPr>
          <w:rFonts w:ascii="Times New Roman" w:eastAsia="Times New Roman" w:hAnsi="Times New Roman" w:cs="Times New Roman"/>
          <w:sz w:val="28"/>
          <w:szCs w:val="28"/>
          <w:lang w:eastAsia="ru-RU"/>
        </w:rPr>
        <w:t>саморегуляция</w:t>
      </w:r>
      <w:proofErr w:type="spellEnd"/>
      <w:r w:rsidRPr="003F2F3E">
        <w:rPr>
          <w:rFonts w:ascii="Times New Roman" w:eastAsia="Times New Roman" w:hAnsi="Times New Roman" w:cs="Times New Roman"/>
          <w:sz w:val="28"/>
          <w:szCs w:val="28"/>
          <w:lang w:eastAsia="ru-RU"/>
        </w:rPr>
        <w:t xml:space="preserve"> осуществляется в разговорах с самим собой или с кем-то другим.</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Следует выделить способы </w:t>
      </w:r>
      <w:proofErr w:type="spellStart"/>
      <w:r w:rsidRPr="003F2F3E">
        <w:rPr>
          <w:rFonts w:ascii="Times New Roman" w:eastAsia="Times New Roman" w:hAnsi="Times New Roman" w:cs="Times New Roman"/>
          <w:sz w:val="28"/>
          <w:szCs w:val="28"/>
          <w:lang w:eastAsia="ru-RU"/>
        </w:rPr>
        <w:t>саморегуляции</w:t>
      </w:r>
      <w:proofErr w:type="spellEnd"/>
      <w:r w:rsidRPr="003F2F3E">
        <w:rPr>
          <w:rFonts w:ascii="Times New Roman" w:eastAsia="Times New Roman" w:hAnsi="Times New Roman" w:cs="Times New Roman"/>
          <w:sz w:val="28"/>
          <w:szCs w:val="28"/>
          <w:lang w:eastAsia="ru-RU"/>
        </w:rPr>
        <w:t>, в основе которых лежит отражение спортсменом своего социального «Я». Для них характерны два приема:</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регулирование цели - умение вовремя поставить цель в точном соответствии со своими возможностями, отодвинуть ее в состоянии эмоциональной напряженности, а потом вновь актуализировать ее, когда придет время, что доступно только спортсмену с многолетним спортивным стажем и значительным опытом выступлений на соревнованиях;</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ритуал предсоревновательного поведения - в его основе лежат определенные стереотипы, вследствие чего нарушать его или изменять, особенно на крупных соревнованиях, нецелесообразно, так что его выполнение уже само по себе становится успокаивающим фактором.</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Планомерное использование представленной системы методов позволяет достаточно полно и глубоко проникать в систему отношений спортсмена, формировать программу будущих действий и переживаний, установки на реализацию этих программ поведения в нужные моменты тренировки и соревнования.</w:t>
      </w:r>
    </w:p>
    <w:p w:rsidR="003F2F3E" w:rsidRPr="003F2F3E" w:rsidRDefault="003F2F3E" w:rsidP="003F2F3E">
      <w:pPr>
        <w:spacing w:after="0" w:line="240" w:lineRule="auto"/>
        <w:jc w:val="both"/>
        <w:rPr>
          <w:rFonts w:ascii="Times New Roman" w:eastAsia="Times New Roman" w:hAnsi="Times New Roman" w:cs="Times New Roman"/>
          <w:sz w:val="28"/>
          <w:szCs w:val="28"/>
          <w:lang w:eastAsia="ru-RU"/>
        </w:rPr>
      </w:pPr>
    </w:p>
    <w:p w:rsidR="003F2F3E" w:rsidRPr="003F2F3E" w:rsidRDefault="003F2F3E" w:rsidP="003F2F3E">
      <w:pPr>
        <w:spacing w:after="0" w:line="240" w:lineRule="auto"/>
        <w:jc w:val="both"/>
        <w:rPr>
          <w:rFonts w:ascii="Times New Roman" w:eastAsia="Times New Roman" w:hAnsi="Times New Roman" w:cs="Times New Roman"/>
          <w:sz w:val="28"/>
          <w:szCs w:val="28"/>
          <w:lang w:eastAsia="ru-RU"/>
        </w:rPr>
      </w:pPr>
    </w:p>
    <w:p w:rsidR="003F2F3E" w:rsidRPr="003F2F3E" w:rsidRDefault="003F2F3E" w:rsidP="003F2F3E">
      <w:pPr>
        <w:numPr>
          <w:ilvl w:val="1"/>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Планы применения восстановительных средств.</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Одним из главных вопросов управления работоспособностью спортсмена в программах тренировочных занятий и микроциклов является объединение средств восстановления и тренировочных воздействий.  Средства восстановления (педагогические, психологические, медико-биологические), применяемые в рамках Программы представлены в </w:t>
      </w:r>
      <w:r w:rsidRPr="003F2F3E">
        <w:rPr>
          <w:rFonts w:ascii="Times New Roman" w:eastAsia="Times New Roman" w:hAnsi="Times New Roman" w:cs="Times New Roman"/>
          <w:sz w:val="28"/>
          <w:szCs w:val="28"/>
          <w:u w:val="single"/>
          <w:lang w:eastAsia="ru-RU"/>
        </w:rPr>
        <w:t>таблице 12</w:t>
      </w:r>
      <w:r w:rsidRPr="003F2F3E">
        <w:rPr>
          <w:rFonts w:ascii="Times New Roman" w:eastAsia="Times New Roman" w:hAnsi="Times New Roman" w:cs="Times New Roman"/>
          <w:sz w:val="28"/>
          <w:szCs w:val="28"/>
          <w:lang w:eastAsia="ru-RU"/>
        </w:rPr>
        <w:t>.</w:t>
      </w:r>
    </w:p>
    <w:p w:rsidR="003F2F3E" w:rsidRPr="003F2F3E" w:rsidRDefault="003F2F3E" w:rsidP="003F2F3E">
      <w:pPr>
        <w:spacing w:after="0" w:line="240" w:lineRule="auto"/>
        <w:jc w:val="both"/>
        <w:rPr>
          <w:rFonts w:ascii="Times New Roman" w:eastAsia="Times New Roman" w:hAnsi="Times New Roman" w:cs="Times New Roman"/>
          <w:sz w:val="28"/>
          <w:szCs w:val="28"/>
          <w:lang w:eastAsia="ru-RU"/>
        </w:rPr>
      </w:pPr>
    </w:p>
    <w:p w:rsidR="003F2F3E" w:rsidRPr="003F2F3E" w:rsidRDefault="003F2F3E" w:rsidP="003F2F3E">
      <w:pPr>
        <w:spacing w:after="0" w:line="240" w:lineRule="auto"/>
        <w:jc w:val="right"/>
        <w:rPr>
          <w:rFonts w:ascii="Times New Roman" w:eastAsia="Times New Roman" w:hAnsi="Times New Roman" w:cs="Times New Roman"/>
          <w:b/>
          <w:color w:val="1F497D" w:themeColor="text2"/>
          <w:sz w:val="24"/>
          <w:szCs w:val="28"/>
          <w:lang w:eastAsia="ru-RU"/>
        </w:rPr>
      </w:pPr>
      <w:r w:rsidRPr="003F2F3E">
        <w:rPr>
          <w:rFonts w:ascii="Times New Roman" w:eastAsia="Times New Roman" w:hAnsi="Times New Roman" w:cs="Times New Roman"/>
          <w:b/>
          <w:color w:val="1F497D" w:themeColor="text2"/>
          <w:sz w:val="24"/>
          <w:szCs w:val="28"/>
          <w:lang w:eastAsia="ru-RU"/>
        </w:rPr>
        <w:t xml:space="preserve">Таблица 12. </w:t>
      </w:r>
    </w:p>
    <w:p w:rsidR="003F2F3E" w:rsidRPr="003F2F3E" w:rsidRDefault="003F2F3E" w:rsidP="003F2F3E">
      <w:pPr>
        <w:spacing w:after="0" w:line="240" w:lineRule="auto"/>
        <w:jc w:val="both"/>
        <w:rPr>
          <w:rFonts w:ascii="Times New Roman" w:eastAsia="Times New Roman" w:hAnsi="Times New Roman" w:cs="Times New Roman"/>
          <w:sz w:val="24"/>
          <w:szCs w:val="28"/>
          <w:lang w:eastAsia="ru-RU"/>
        </w:rPr>
      </w:pPr>
      <w:r w:rsidRPr="003F2F3E">
        <w:rPr>
          <w:rFonts w:ascii="Times New Roman" w:eastAsia="Times New Roman" w:hAnsi="Times New Roman" w:cs="Times New Roman"/>
          <w:sz w:val="24"/>
          <w:szCs w:val="28"/>
          <w:lang w:eastAsia="ru-RU"/>
        </w:rPr>
        <w:t>Комплекс педагогических, психологических, медико-биологических средств восстановления, применяемых в рамках Программы</w:t>
      </w:r>
    </w:p>
    <w:tbl>
      <w:tblPr>
        <w:tblStyle w:val="ad"/>
        <w:tblW w:w="0" w:type="auto"/>
        <w:shd w:val="clear" w:color="auto" w:fill="C6D9F1" w:themeFill="text2" w:themeFillTint="33"/>
        <w:tblLook w:val="04A0" w:firstRow="1" w:lastRow="0" w:firstColumn="1" w:lastColumn="0" w:noHBand="0" w:noVBand="1"/>
      </w:tblPr>
      <w:tblGrid>
        <w:gridCol w:w="7479"/>
        <w:gridCol w:w="1808"/>
      </w:tblGrid>
      <w:tr w:rsidR="003F2F3E" w:rsidRPr="003F2F3E" w:rsidTr="003F2F3E">
        <w:trPr>
          <w:trHeight w:val="283"/>
        </w:trPr>
        <w:tc>
          <w:tcPr>
            <w:tcW w:w="7479" w:type="dxa"/>
            <w:shd w:val="clear" w:color="auto" w:fill="auto"/>
            <w:vAlign w:val="center"/>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Средства и мероприятия</w:t>
            </w:r>
          </w:p>
        </w:tc>
        <w:tc>
          <w:tcPr>
            <w:tcW w:w="1808" w:type="dxa"/>
            <w:tcBorders>
              <w:bottom w:val="single" w:sz="4" w:space="0" w:color="auto"/>
            </w:tcBorders>
            <w:shd w:val="clear" w:color="auto" w:fill="auto"/>
            <w:vAlign w:val="center"/>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Сроки реализации</w:t>
            </w:r>
          </w:p>
        </w:tc>
      </w:tr>
      <w:tr w:rsidR="003F2F3E" w:rsidRPr="003F2F3E" w:rsidTr="003F2F3E">
        <w:trPr>
          <w:trHeight w:val="283"/>
        </w:trPr>
        <w:tc>
          <w:tcPr>
            <w:tcW w:w="9287" w:type="dxa"/>
            <w:gridSpan w:val="2"/>
            <w:tcBorders>
              <w:bottom w:val="single" w:sz="4" w:space="0" w:color="auto"/>
            </w:tcBorders>
            <w:shd w:val="clear" w:color="auto" w:fill="auto"/>
            <w:vAlign w:val="center"/>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Педагогические</w:t>
            </w:r>
          </w:p>
        </w:tc>
      </w:tr>
      <w:tr w:rsidR="003F2F3E" w:rsidRPr="003F2F3E" w:rsidTr="003F2F3E">
        <w:trPr>
          <w:trHeight w:val="283"/>
        </w:trPr>
        <w:tc>
          <w:tcPr>
            <w:tcW w:w="7479" w:type="dxa"/>
            <w:tcBorders>
              <w:top w:val="nil"/>
            </w:tcBorders>
            <w:shd w:val="clear" w:color="auto" w:fill="auto"/>
          </w:tcPr>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варьирование продолжительности и характера отдыха между отдельными упражнениями, тренировочными занятиями и циклами занятий;</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использование специальных упражнений для активного отдыха и расслабления, переключений с одного упражнения на другое;</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«компенсаторное» плавание - упражнения, выполняемые с невысо</w:t>
            </w:r>
            <w:r w:rsidRPr="003F2F3E">
              <w:rPr>
                <w:rFonts w:ascii="Times New Roman" w:eastAsia="Times New Roman" w:hAnsi="Times New Roman" w:cs="Times New Roman"/>
                <w:sz w:val="24"/>
                <w:szCs w:val="24"/>
                <w:lang w:eastAsia="ru-RU"/>
              </w:rPr>
              <w:softHyphen/>
              <w:t>кой интенсивностью в конце тренировочного занятия, между трени</w:t>
            </w:r>
            <w:r w:rsidRPr="003F2F3E">
              <w:rPr>
                <w:rFonts w:ascii="Times New Roman" w:eastAsia="Times New Roman" w:hAnsi="Times New Roman" w:cs="Times New Roman"/>
                <w:sz w:val="24"/>
                <w:szCs w:val="24"/>
                <w:lang w:eastAsia="ru-RU"/>
              </w:rPr>
              <w:softHyphen/>
              <w:t>ровочными сериями или соревновательными стартами продолжи</w:t>
            </w:r>
            <w:r w:rsidRPr="003F2F3E">
              <w:rPr>
                <w:rFonts w:ascii="Times New Roman" w:eastAsia="Times New Roman" w:hAnsi="Times New Roman" w:cs="Times New Roman"/>
                <w:sz w:val="24"/>
                <w:szCs w:val="24"/>
                <w:lang w:eastAsia="ru-RU"/>
              </w:rPr>
              <w:softHyphen/>
              <w:t>тельностью от 1 до 15 мин;</w:t>
            </w:r>
          </w:p>
        </w:tc>
        <w:tc>
          <w:tcPr>
            <w:tcW w:w="1808" w:type="dxa"/>
            <w:tcBorders>
              <w:top w:val="single" w:sz="4" w:space="0" w:color="auto"/>
              <w:bottom w:val="single" w:sz="4" w:space="0" w:color="auto"/>
            </w:tcBorders>
            <w:shd w:val="clear" w:color="auto" w:fill="auto"/>
            <w:vAlign w:val="center"/>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В течение всего периода реализации программы с учетом развития адаптационных процессов</w:t>
            </w:r>
          </w:p>
        </w:tc>
      </w:tr>
      <w:tr w:rsidR="003F2F3E" w:rsidRPr="003F2F3E" w:rsidTr="003F2F3E">
        <w:trPr>
          <w:trHeight w:val="283"/>
        </w:trPr>
        <w:tc>
          <w:tcPr>
            <w:tcW w:w="7479" w:type="dxa"/>
            <w:shd w:val="clear" w:color="auto" w:fill="auto"/>
            <w:vAlign w:val="center"/>
          </w:tcPr>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тренировочные занятия с малыми по величине нагрузками (они ин</w:t>
            </w:r>
            <w:r w:rsidRPr="003F2F3E">
              <w:rPr>
                <w:rFonts w:ascii="Times New Roman" w:eastAsia="Times New Roman" w:hAnsi="Times New Roman" w:cs="Times New Roman"/>
                <w:sz w:val="24"/>
                <w:szCs w:val="24"/>
                <w:lang w:eastAsia="ru-RU"/>
              </w:rPr>
              <w:softHyphen/>
              <w:t>тенсифицируют процессы восстановления после тренировок с боль</w:t>
            </w:r>
            <w:r w:rsidRPr="003F2F3E">
              <w:rPr>
                <w:rFonts w:ascii="Times New Roman" w:eastAsia="Times New Roman" w:hAnsi="Times New Roman" w:cs="Times New Roman"/>
                <w:sz w:val="24"/>
                <w:szCs w:val="24"/>
                <w:lang w:eastAsia="ru-RU"/>
              </w:rPr>
              <w:softHyphen/>
              <w:t>шими нагрузками иной направленности);</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lastRenderedPageBreak/>
              <w:t>- рациональная динамика нагрузки в различных структурных образованиях;</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 планирование нагрузки с учетом возможностей спортсменов; </w:t>
            </w:r>
          </w:p>
          <w:p w:rsidR="003F2F3E" w:rsidRPr="003F2F3E" w:rsidRDefault="003F2F3E" w:rsidP="003F2F3E">
            <w:pPr>
              <w:widowControl w:val="0"/>
              <w:autoSpaceDE w:val="0"/>
              <w:autoSpaceDN w:val="0"/>
              <w:adjustRightInd w:val="0"/>
              <w:rPr>
                <w:rFonts w:ascii="Times New Roman" w:eastAsia="Times New Roman" w:hAnsi="Times New Roman" w:cs="Times New Roman"/>
                <w:sz w:val="24"/>
                <w:szCs w:val="24"/>
                <w:lang w:eastAsia="ru-RU"/>
              </w:rPr>
            </w:pPr>
            <w:r w:rsidRPr="003F2F3E">
              <w:rPr>
                <w:rFonts w:ascii="Times New Roman" w:eastAsia="Times New Roman" w:hAnsi="Times New Roman" w:cs="Times New Roman"/>
                <w:lang w:eastAsia="ru-RU"/>
              </w:rPr>
              <w:t>- рациональная организация режима дня.</w:t>
            </w:r>
          </w:p>
        </w:tc>
        <w:tc>
          <w:tcPr>
            <w:tcW w:w="1808" w:type="dxa"/>
            <w:tcBorders>
              <w:bottom w:val="single" w:sz="4" w:space="0" w:color="auto"/>
            </w:tcBorders>
            <w:shd w:val="clear" w:color="auto" w:fill="auto"/>
            <w:vAlign w:val="center"/>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p>
        </w:tc>
      </w:tr>
      <w:tr w:rsidR="003F2F3E" w:rsidRPr="003F2F3E" w:rsidTr="003F2F3E">
        <w:trPr>
          <w:trHeight w:val="283"/>
        </w:trPr>
        <w:tc>
          <w:tcPr>
            <w:tcW w:w="9287" w:type="dxa"/>
            <w:gridSpan w:val="2"/>
            <w:shd w:val="clear" w:color="auto" w:fill="auto"/>
            <w:vAlign w:val="center"/>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lastRenderedPageBreak/>
              <w:t>Психологические</w:t>
            </w:r>
          </w:p>
        </w:tc>
      </w:tr>
      <w:tr w:rsidR="003F2F3E" w:rsidRPr="003F2F3E" w:rsidTr="003F2F3E">
        <w:trPr>
          <w:trHeight w:val="283"/>
        </w:trPr>
        <w:tc>
          <w:tcPr>
            <w:tcW w:w="7479" w:type="dxa"/>
            <w:tcBorders>
              <w:bottom w:val="single" w:sz="4" w:space="0" w:color="auto"/>
            </w:tcBorders>
            <w:shd w:val="clear" w:color="auto" w:fill="auto"/>
          </w:tcPr>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аутогенная и психорегулирующая тренировка;</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средства внушения (внушенный сон-отдых);</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гипнотическое внушение;</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приемы мышечной релаксации, специальные дыхательные упраж</w:t>
            </w:r>
            <w:r w:rsidRPr="003F2F3E">
              <w:rPr>
                <w:rFonts w:ascii="Times New Roman" w:eastAsia="Times New Roman" w:hAnsi="Times New Roman" w:cs="Times New Roman"/>
                <w:sz w:val="24"/>
                <w:szCs w:val="24"/>
                <w:lang w:eastAsia="ru-RU"/>
              </w:rPr>
              <w:softHyphen/>
              <w:t>нения, музыка для релаксации;</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интересный и разнообразный досуг;</w:t>
            </w:r>
          </w:p>
          <w:p w:rsidR="003F2F3E" w:rsidRPr="003F2F3E" w:rsidRDefault="003F2F3E" w:rsidP="003F2F3E">
            <w:pPr>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условия для быта и отдыха, благоприятный психологический микроклимат.</w:t>
            </w:r>
          </w:p>
        </w:tc>
        <w:tc>
          <w:tcPr>
            <w:tcW w:w="1808" w:type="dxa"/>
            <w:tcBorders>
              <w:top w:val="single" w:sz="4" w:space="0" w:color="auto"/>
              <w:bottom w:val="single" w:sz="4" w:space="0" w:color="auto"/>
            </w:tcBorders>
            <w:shd w:val="clear" w:color="auto" w:fill="auto"/>
            <w:vAlign w:val="center"/>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4"/>
                <w:szCs w:val="24"/>
                <w:lang w:eastAsia="ru-RU"/>
              </w:rPr>
              <w:t>В течение всего периода реализации программы с учетом психического состояния спортсмена</w:t>
            </w:r>
          </w:p>
        </w:tc>
      </w:tr>
      <w:tr w:rsidR="003F2F3E" w:rsidRPr="003F2F3E" w:rsidTr="003F2F3E">
        <w:trPr>
          <w:trHeight w:val="283"/>
        </w:trPr>
        <w:tc>
          <w:tcPr>
            <w:tcW w:w="9287" w:type="dxa"/>
            <w:gridSpan w:val="2"/>
            <w:tcBorders>
              <w:top w:val="single" w:sz="4" w:space="0" w:color="auto"/>
              <w:bottom w:val="single" w:sz="4" w:space="0" w:color="auto"/>
            </w:tcBorders>
            <w:shd w:val="clear" w:color="auto" w:fill="auto"/>
            <w:vAlign w:val="center"/>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Медико-биологические</w:t>
            </w:r>
          </w:p>
        </w:tc>
      </w:tr>
      <w:tr w:rsidR="003F2F3E" w:rsidRPr="003F2F3E" w:rsidTr="003F2F3E">
        <w:trPr>
          <w:trHeight w:val="283"/>
        </w:trPr>
        <w:tc>
          <w:tcPr>
            <w:tcW w:w="7479" w:type="dxa"/>
            <w:tcBorders>
              <w:top w:val="single" w:sz="4" w:space="0" w:color="auto"/>
              <w:right w:val="single" w:sz="4" w:space="0" w:color="auto"/>
            </w:tcBorders>
            <w:shd w:val="clear" w:color="auto" w:fill="auto"/>
          </w:tcPr>
          <w:p w:rsidR="003F2F3E" w:rsidRPr="003F2F3E" w:rsidRDefault="003F2F3E" w:rsidP="003F2F3E">
            <w:pP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рациональное питание: сбалансировано по энергетической ценности; сбалансировано по составу (белки, жиры, углеводы, микроэле</w:t>
            </w:r>
            <w:r w:rsidRPr="003F2F3E">
              <w:rPr>
                <w:rFonts w:ascii="Times New Roman" w:eastAsia="Times New Roman" w:hAnsi="Times New Roman" w:cs="Times New Roman"/>
                <w:sz w:val="24"/>
                <w:szCs w:val="24"/>
                <w:lang w:eastAsia="ru-RU"/>
              </w:rPr>
              <w:softHyphen/>
              <w:t>менты, витамины); соответствует характеру, величине и направленности трениро</w:t>
            </w:r>
            <w:r w:rsidRPr="003F2F3E">
              <w:rPr>
                <w:rFonts w:ascii="Times New Roman" w:eastAsia="Times New Roman" w:hAnsi="Times New Roman" w:cs="Times New Roman"/>
                <w:sz w:val="24"/>
                <w:szCs w:val="24"/>
                <w:lang w:eastAsia="ru-RU"/>
              </w:rPr>
              <w:softHyphen/>
              <w:t>вочных и соревновательных нагрузок; соответствует климатическим и погодным условиям.</w:t>
            </w:r>
          </w:p>
          <w:p w:rsidR="003F2F3E" w:rsidRPr="003F2F3E" w:rsidRDefault="003F2F3E" w:rsidP="003F2F3E">
            <w:pPr>
              <w:rPr>
                <w:rFonts w:ascii="Times New Roman" w:eastAsia="Times New Roman" w:hAnsi="Times New Roman" w:cs="Times New Roman"/>
                <w:sz w:val="24"/>
                <w:szCs w:val="24"/>
                <w:lang w:eastAsia="ru-RU"/>
              </w:rPr>
            </w:pPr>
            <w:proofErr w:type="gramStart"/>
            <w:r w:rsidRPr="003F2F3E">
              <w:rPr>
                <w:rFonts w:ascii="Times New Roman" w:eastAsia="Times New Roman" w:hAnsi="Times New Roman" w:cs="Times New Roman"/>
                <w:sz w:val="24"/>
                <w:szCs w:val="24"/>
                <w:lang w:eastAsia="ru-RU"/>
              </w:rPr>
              <w:t xml:space="preserve">- физиотерапевтические методы: массаж (общий, сегментарный, точечный, </w:t>
            </w:r>
            <w:proofErr w:type="spellStart"/>
            <w:r w:rsidRPr="003F2F3E">
              <w:rPr>
                <w:rFonts w:ascii="Times New Roman" w:eastAsia="Times New Roman" w:hAnsi="Times New Roman" w:cs="Times New Roman"/>
                <w:sz w:val="24"/>
                <w:szCs w:val="24"/>
                <w:lang w:eastAsia="ru-RU"/>
              </w:rPr>
              <w:t>вибро</w:t>
            </w:r>
            <w:proofErr w:type="spellEnd"/>
            <w:r w:rsidRPr="003F2F3E">
              <w:rPr>
                <w:rFonts w:ascii="Times New Roman" w:eastAsia="Times New Roman" w:hAnsi="Times New Roman" w:cs="Times New Roman"/>
                <w:sz w:val="24"/>
                <w:szCs w:val="24"/>
                <w:lang w:eastAsia="ru-RU"/>
              </w:rPr>
              <w:t>- и гидромассаж); гидропроцедуры (различные виды душей и ванн); аппаратная физиотерапия; бани</w:t>
            </w:r>
            <w:proofErr w:type="gramEnd"/>
          </w:p>
        </w:tc>
        <w:tc>
          <w:tcPr>
            <w:tcW w:w="1808" w:type="dxa"/>
            <w:tcBorders>
              <w:top w:val="single" w:sz="4" w:space="0" w:color="auto"/>
              <w:left w:val="single" w:sz="4" w:space="0" w:color="auto"/>
            </w:tcBorders>
            <w:shd w:val="clear" w:color="auto" w:fill="auto"/>
            <w:vAlign w:val="center"/>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4"/>
                <w:szCs w:val="24"/>
                <w:lang w:eastAsia="ru-RU"/>
              </w:rPr>
              <w:t>В течение всего периода реализации программы</w:t>
            </w:r>
          </w:p>
        </w:tc>
      </w:tr>
    </w:tbl>
    <w:p w:rsidR="003F2F3E" w:rsidRPr="003F2F3E" w:rsidRDefault="003F2F3E" w:rsidP="003F2F3E">
      <w:pPr>
        <w:numPr>
          <w:ilvl w:val="1"/>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Планы антидопинговых мероприятий.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В рамках реализации мер по предотвращению допинга в спорте и борьбе с ним в Учреждении разрабатывается и реализуется план антидопинговых мероприятий. Основная цель реализации плана – предотвращение допинга и борьба с ним в среде спортсменов, проходящих спортивную подготовку в Учреждении, предотвращение использования спортсменами запрещенных в спорте субстанций и методов. Спортсмен обязан знать следующие нормативные документы: Приказ Минспорта России от 15.11.2021 года «Об утверждении перечней субстанций и (или) методов, запрещённых для использования в спорте»; Международный стандарт ВАДА по тестированию; Международный стандарт ВАДА «Запрещенный список»; Международный стандарт ВАДА «Международный стандарт по терапевтическому использованию».</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Психолого-педагогическая составляющая плана антидопинговых мероприятий направлена на решение следующих задач:</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формирование ценностно-мотивационной сферы, в которой допинг как заведомо нечестный способ спортивной победы будет неприемлем;</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lastRenderedPageBreak/>
        <w:t>формирование у профессионально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пропаганда принципов </w:t>
      </w:r>
      <w:proofErr w:type="spellStart"/>
      <w:r w:rsidRPr="003F2F3E">
        <w:rPr>
          <w:rFonts w:ascii="Times New Roman" w:eastAsia="Times New Roman" w:hAnsi="Times New Roman" w:cs="Times New Roman"/>
          <w:sz w:val="28"/>
          <w:szCs w:val="28"/>
          <w:lang w:eastAsia="ru-RU"/>
        </w:rPr>
        <w:t>фейр-плей</w:t>
      </w:r>
      <w:proofErr w:type="spellEnd"/>
      <w:r w:rsidRPr="003F2F3E">
        <w:rPr>
          <w:rFonts w:ascii="Times New Roman" w:eastAsia="Times New Roman" w:hAnsi="Times New Roman" w:cs="Times New Roman"/>
          <w:sz w:val="28"/>
          <w:szCs w:val="28"/>
          <w:lang w:eastAsia="ru-RU"/>
        </w:rPr>
        <w:t>, отношения к спорту как к площадке для честной конкуренции и воспитания личностных качеств;</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повышение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 Примерный план мероприятий, форма и сроки их проведения, указаны в </w:t>
      </w:r>
      <w:r w:rsidRPr="003F2F3E">
        <w:rPr>
          <w:rFonts w:ascii="Times New Roman" w:eastAsia="Times New Roman" w:hAnsi="Times New Roman" w:cs="Times New Roman"/>
          <w:sz w:val="28"/>
          <w:szCs w:val="28"/>
          <w:u w:val="single"/>
          <w:lang w:eastAsia="ru-RU"/>
        </w:rPr>
        <w:t>таблице 13</w:t>
      </w:r>
      <w:r w:rsidRPr="003F2F3E">
        <w:rPr>
          <w:rFonts w:ascii="Times New Roman" w:eastAsia="Times New Roman" w:hAnsi="Times New Roman" w:cs="Times New Roman"/>
          <w:sz w:val="28"/>
          <w:szCs w:val="28"/>
          <w:lang w:eastAsia="ru-RU"/>
        </w:rPr>
        <w:t>.</w:t>
      </w:r>
    </w:p>
    <w:p w:rsidR="003F2F3E" w:rsidRPr="003F2F3E" w:rsidRDefault="003F2F3E" w:rsidP="003F2F3E">
      <w:pPr>
        <w:spacing w:after="0" w:line="240" w:lineRule="auto"/>
        <w:jc w:val="both"/>
        <w:rPr>
          <w:rFonts w:ascii="Times New Roman" w:eastAsia="Times New Roman" w:hAnsi="Times New Roman" w:cs="Times New Roman"/>
          <w:sz w:val="28"/>
          <w:szCs w:val="28"/>
          <w:lang w:eastAsia="ru-RU"/>
        </w:rPr>
      </w:pPr>
    </w:p>
    <w:p w:rsidR="003F2F3E" w:rsidRPr="003F2F3E" w:rsidRDefault="003F2F3E" w:rsidP="003F2F3E">
      <w:pPr>
        <w:spacing w:after="0" w:line="240" w:lineRule="auto"/>
        <w:jc w:val="right"/>
        <w:rPr>
          <w:rFonts w:ascii="Times New Roman" w:eastAsia="Times New Roman" w:hAnsi="Times New Roman" w:cs="Times New Roman"/>
          <w:b/>
          <w:color w:val="1F497D" w:themeColor="text2"/>
          <w:sz w:val="24"/>
          <w:szCs w:val="28"/>
          <w:lang w:eastAsia="ru-RU"/>
        </w:rPr>
      </w:pPr>
    </w:p>
    <w:p w:rsidR="003F2F3E" w:rsidRPr="003F2F3E" w:rsidRDefault="003F2F3E" w:rsidP="003F2F3E">
      <w:pPr>
        <w:spacing w:after="0" w:line="240" w:lineRule="auto"/>
        <w:jc w:val="right"/>
        <w:rPr>
          <w:rFonts w:ascii="Times New Roman" w:eastAsia="Times New Roman" w:hAnsi="Times New Roman" w:cs="Times New Roman"/>
          <w:b/>
          <w:color w:val="1F497D" w:themeColor="text2"/>
          <w:sz w:val="24"/>
          <w:szCs w:val="28"/>
          <w:lang w:eastAsia="ru-RU"/>
        </w:rPr>
      </w:pPr>
      <w:r w:rsidRPr="003F2F3E">
        <w:rPr>
          <w:rFonts w:ascii="Times New Roman" w:eastAsia="Times New Roman" w:hAnsi="Times New Roman" w:cs="Times New Roman"/>
          <w:b/>
          <w:color w:val="1F497D" w:themeColor="text2"/>
          <w:sz w:val="24"/>
          <w:szCs w:val="28"/>
          <w:lang w:eastAsia="ru-RU"/>
        </w:rPr>
        <w:t xml:space="preserve">Таблица 13. </w:t>
      </w:r>
    </w:p>
    <w:p w:rsidR="003F2F3E" w:rsidRPr="003F2F3E" w:rsidRDefault="003F2F3E" w:rsidP="003F2F3E">
      <w:pPr>
        <w:spacing w:after="0" w:line="240" w:lineRule="auto"/>
        <w:jc w:val="both"/>
        <w:rPr>
          <w:rFonts w:ascii="Times New Roman" w:eastAsia="Times New Roman" w:hAnsi="Times New Roman" w:cs="Times New Roman"/>
          <w:sz w:val="24"/>
          <w:szCs w:val="28"/>
          <w:lang w:eastAsia="ru-RU"/>
        </w:rPr>
      </w:pPr>
      <w:r w:rsidRPr="003F2F3E">
        <w:rPr>
          <w:rFonts w:ascii="Times New Roman" w:eastAsia="Times New Roman" w:hAnsi="Times New Roman" w:cs="Times New Roman"/>
          <w:sz w:val="24"/>
          <w:szCs w:val="28"/>
          <w:lang w:eastAsia="ru-RU"/>
        </w:rPr>
        <w:t>Примерный план антидопинговых мероприятий в рамках Программы</w:t>
      </w:r>
    </w:p>
    <w:tbl>
      <w:tblPr>
        <w:tblStyle w:val="ad"/>
        <w:tblW w:w="0" w:type="auto"/>
        <w:shd w:val="clear" w:color="auto" w:fill="C6D9F1" w:themeFill="text2" w:themeFillTint="33"/>
        <w:tblLook w:val="04A0" w:firstRow="1" w:lastRow="0" w:firstColumn="1" w:lastColumn="0" w:noHBand="0" w:noVBand="1"/>
      </w:tblPr>
      <w:tblGrid>
        <w:gridCol w:w="4503"/>
        <w:gridCol w:w="2126"/>
        <w:gridCol w:w="2558"/>
      </w:tblGrid>
      <w:tr w:rsidR="003F2F3E" w:rsidRPr="003F2F3E" w:rsidTr="003F2F3E">
        <w:trPr>
          <w:trHeight w:val="20"/>
        </w:trPr>
        <w:tc>
          <w:tcPr>
            <w:tcW w:w="4503" w:type="dxa"/>
            <w:shd w:val="clear" w:color="auto" w:fill="auto"/>
            <w:vAlign w:val="center"/>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Содержание мероприятия</w:t>
            </w:r>
          </w:p>
        </w:tc>
        <w:tc>
          <w:tcPr>
            <w:tcW w:w="2126" w:type="dxa"/>
            <w:shd w:val="clear" w:color="auto" w:fill="auto"/>
            <w:vAlign w:val="center"/>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Форма проведения</w:t>
            </w:r>
          </w:p>
        </w:tc>
        <w:tc>
          <w:tcPr>
            <w:tcW w:w="2558" w:type="dxa"/>
            <w:shd w:val="clear" w:color="auto" w:fill="auto"/>
            <w:vAlign w:val="center"/>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Сроки реализации мероприятий</w:t>
            </w:r>
          </w:p>
        </w:tc>
      </w:tr>
      <w:tr w:rsidR="003F2F3E" w:rsidRPr="003F2F3E" w:rsidTr="003F2F3E">
        <w:trPr>
          <w:trHeight w:val="20"/>
        </w:trPr>
        <w:tc>
          <w:tcPr>
            <w:tcW w:w="4503" w:type="dxa"/>
            <w:shd w:val="clear" w:color="auto" w:fill="auto"/>
          </w:tcPr>
          <w:p w:rsidR="003F2F3E" w:rsidRPr="003F2F3E" w:rsidRDefault="003F2F3E" w:rsidP="003F2F3E">
            <w:pPr>
              <w:widowControl w:val="0"/>
              <w:autoSpaceDE w:val="0"/>
              <w:autoSpaceDN w:val="0"/>
              <w:adjustRightInd w:val="0"/>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Информирование спортсменов о запрещенных веществах</w:t>
            </w:r>
          </w:p>
        </w:tc>
        <w:tc>
          <w:tcPr>
            <w:tcW w:w="2126" w:type="dxa"/>
            <w:vMerge w:val="restart"/>
            <w:shd w:val="clear" w:color="auto" w:fill="auto"/>
            <w:vAlign w:val="center"/>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Лекции, беседы, индивидуальные консультации</w:t>
            </w:r>
          </w:p>
        </w:tc>
        <w:tc>
          <w:tcPr>
            <w:tcW w:w="2558" w:type="dxa"/>
            <w:vMerge w:val="restart"/>
            <w:shd w:val="clear" w:color="auto" w:fill="auto"/>
            <w:vAlign w:val="center"/>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Устанавливаются в соответствии с графиком</w:t>
            </w:r>
          </w:p>
        </w:tc>
      </w:tr>
      <w:tr w:rsidR="003F2F3E" w:rsidRPr="003F2F3E" w:rsidTr="003F2F3E">
        <w:trPr>
          <w:trHeight w:val="20"/>
        </w:trPr>
        <w:tc>
          <w:tcPr>
            <w:tcW w:w="4503" w:type="dxa"/>
            <w:shd w:val="clear" w:color="auto" w:fill="auto"/>
          </w:tcPr>
          <w:p w:rsidR="003F2F3E" w:rsidRPr="003F2F3E" w:rsidRDefault="003F2F3E" w:rsidP="003F2F3E">
            <w:pPr>
              <w:widowControl w:val="0"/>
              <w:autoSpaceDE w:val="0"/>
              <w:autoSpaceDN w:val="0"/>
              <w:adjustRightInd w:val="0"/>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Ознакомление с порядком проведения </w:t>
            </w:r>
            <w:proofErr w:type="gramStart"/>
            <w:r w:rsidRPr="003F2F3E">
              <w:rPr>
                <w:rFonts w:ascii="Times New Roman" w:eastAsia="Times New Roman" w:hAnsi="Times New Roman" w:cs="Times New Roman"/>
                <w:sz w:val="24"/>
                <w:szCs w:val="24"/>
                <w:lang w:eastAsia="ru-RU"/>
              </w:rPr>
              <w:t>допинг-контроля</w:t>
            </w:r>
            <w:proofErr w:type="gramEnd"/>
            <w:r w:rsidRPr="003F2F3E">
              <w:rPr>
                <w:rFonts w:ascii="Times New Roman" w:eastAsia="Times New Roman" w:hAnsi="Times New Roman" w:cs="Times New Roman"/>
                <w:sz w:val="24"/>
                <w:szCs w:val="24"/>
                <w:lang w:eastAsia="ru-RU"/>
              </w:rPr>
              <w:t xml:space="preserve"> и антидопинговыми правилами</w:t>
            </w:r>
          </w:p>
        </w:tc>
        <w:tc>
          <w:tcPr>
            <w:tcW w:w="2126" w:type="dxa"/>
            <w:vMerge/>
            <w:shd w:val="clear" w:color="auto" w:fill="auto"/>
            <w:vAlign w:val="center"/>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558" w:type="dxa"/>
            <w:vMerge/>
            <w:shd w:val="clear" w:color="auto" w:fill="auto"/>
            <w:vAlign w:val="center"/>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p>
        </w:tc>
      </w:tr>
      <w:tr w:rsidR="003F2F3E" w:rsidRPr="003F2F3E" w:rsidTr="003F2F3E">
        <w:trPr>
          <w:trHeight w:val="20"/>
        </w:trPr>
        <w:tc>
          <w:tcPr>
            <w:tcW w:w="4503" w:type="dxa"/>
            <w:shd w:val="clear" w:color="auto" w:fill="auto"/>
          </w:tcPr>
          <w:p w:rsidR="003F2F3E" w:rsidRPr="003F2F3E" w:rsidRDefault="003F2F3E" w:rsidP="003F2F3E">
            <w:pPr>
              <w:widowControl w:val="0"/>
              <w:autoSpaceDE w:val="0"/>
              <w:autoSpaceDN w:val="0"/>
              <w:adjustRightInd w:val="0"/>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Ознакомление с правами и обязанностями спортсмена</w:t>
            </w:r>
          </w:p>
        </w:tc>
        <w:tc>
          <w:tcPr>
            <w:tcW w:w="2126" w:type="dxa"/>
            <w:vMerge/>
            <w:shd w:val="clear" w:color="auto" w:fill="auto"/>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558" w:type="dxa"/>
            <w:vMerge/>
            <w:shd w:val="clear" w:color="auto" w:fill="auto"/>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p>
        </w:tc>
      </w:tr>
      <w:tr w:rsidR="003F2F3E" w:rsidRPr="003F2F3E" w:rsidTr="003F2F3E">
        <w:trPr>
          <w:trHeight w:val="20"/>
        </w:trPr>
        <w:tc>
          <w:tcPr>
            <w:tcW w:w="4503" w:type="dxa"/>
            <w:shd w:val="clear" w:color="auto" w:fill="auto"/>
          </w:tcPr>
          <w:p w:rsidR="003F2F3E" w:rsidRPr="003F2F3E" w:rsidRDefault="003F2F3E" w:rsidP="003F2F3E">
            <w:pPr>
              <w:widowControl w:val="0"/>
              <w:autoSpaceDE w:val="0"/>
              <w:autoSpaceDN w:val="0"/>
              <w:adjustRightInd w:val="0"/>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Повышение осведомленности спортсменов об опасности допинга для здоровья</w:t>
            </w:r>
          </w:p>
        </w:tc>
        <w:tc>
          <w:tcPr>
            <w:tcW w:w="2126" w:type="dxa"/>
            <w:vMerge/>
            <w:shd w:val="clear" w:color="auto" w:fill="auto"/>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2558" w:type="dxa"/>
            <w:vMerge/>
            <w:shd w:val="clear" w:color="auto" w:fill="auto"/>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p>
        </w:tc>
      </w:tr>
      <w:tr w:rsidR="003F2F3E" w:rsidRPr="003F2F3E" w:rsidTr="003F2F3E">
        <w:trPr>
          <w:trHeight w:val="20"/>
        </w:trPr>
        <w:tc>
          <w:tcPr>
            <w:tcW w:w="4503" w:type="dxa"/>
            <w:shd w:val="clear" w:color="auto" w:fill="auto"/>
          </w:tcPr>
          <w:p w:rsidR="003F2F3E" w:rsidRPr="003F2F3E" w:rsidRDefault="003F2F3E" w:rsidP="003F2F3E">
            <w:pPr>
              <w:widowControl w:val="0"/>
              <w:autoSpaceDE w:val="0"/>
              <w:autoSpaceDN w:val="0"/>
              <w:adjustRightInd w:val="0"/>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Контроль знаний антидопинговых правил</w:t>
            </w:r>
          </w:p>
        </w:tc>
        <w:tc>
          <w:tcPr>
            <w:tcW w:w="2126" w:type="dxa"/>
            <w:shd w:val="clear" w:color="auto" w:fill="auto"/>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Опросы и тестирование</w:t>
            </w:r>
          </w:p>
        </w:tc>
        <w:tc>
          <w:tcPr>
            <w:tcW w:w="2558" w:type="dxa"/>
            <w:vMerge/>
            <w:shd w:val="clear" w:color="auto" w:fill="auto"/>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p>
        </w:tc>
      </w:tr>
      <w:tr w:rsidR="003F2F3E" w:rsidRPr="003F2F3E" w:rsidTr="003F2F3E">
        <w:trPr>
          <w:trHeight w:val="20"/>
        </w:trPr>
        <w:tc>
          <w:tcPr>
            <w:tcW w:w="4503" w:type="dxa"/>
            <w:shd w:val="clear" w:color="auto" w:fill="auto"/>
          </w:tcPr>
          <w:p w:rsidR="003F2F3E" w:rsidRPr="003F2F3E" w:rsidRDefault="003F2F3E" w:rsidP="003F2F3E">
            <w:pPr>
              <w:widowControl w:val="0"/>
              <w:autoSpaceDE w:val="0"/>
              <w:autoSpaceDN w:val="0"/>
              <w:adjustRightInd w:val="0"/>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Участие в образовательных семинарах</w:t>
            </w:r>
          </w:p>
        </w:tc>
        <w:tc>
          <w:tcPr>
            <w:tcW w:w="2126" w:type="dxa"/>
            <w:shd w:val="clear" w:color="auto" w:fill="auto"/>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Семинары</w:t>
            </w:r>
          </w:p>
        </w:tc>
        <w:tc>
          <w:tcPr>
            <w:tcW w:w="2558" w:type="dxa"/>
            <w:vMerge/>
            <w:shd w:val="clear" w:color="auto" w:fill="auto"/>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p>
        </w:tc>
      </w:tr>
      <w:tr w:rsidR="003F2F3E" w:rsidRPr="003F2F3E" w:rsidTr="003F2F3E">
        <w:trPr>
          <w:trHeight w:val="20"/>
        </w:trPr>
        <w:tc>
          <w:tcPr>
            <w:tcW w:w="4503" w:type="dxa"/>
            <w:shd w:val="clear" w:color="auto" w:fill="auto"/>
          </w:tcPr>
          <w:p w:rsidR="003F2F3E" w:rsidRPr="003F2F3E" w:rsidRDefault="003F2F3E" w:rsidP="003F2F3E">
            <w:pPr>
              <w:widowControl w:val="0"/>
              <w:autoSpaceDE w:val="0"/>
              <w:autoSpaceDN w:val="0"/>
              <w:adjustRightInd w:val="0"/>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Формирование критического отношения к допингу</w:t>
            </w:r>
          </w:p>
        </w:tc>
        <w:tc>
          <w:tcPr>
            <w:tcW w:w="2126" w:type="dxa"/>
            <w:shd w:val="clear" w:color="auto" w:fill="auto"/>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proofErr w:type="spellStart"/>
            <w:r w:rsidRPr="003F2F3E">
              <w:rPr>
                <w:rFonts w:ascii="Times New Roman" w:eastAsia="Times New Roman" w:hAnsi="Times New Roman" w:cs="Times New Roman"/>
                <w:sz w:val="24"/>
                <w:szCs w:val="24"/>
                <w:lang w:eastAsia="ru-RU"/>
              </w:rPr>
              <w:t>Тренинговые</w:t>
            </w:r>
            <w:proofErr w:type="spellEnd"/>
            <w:r w:rsidRPr="003F2F3E">
              <w:rPr>
                <w:rFonts w:ascii="Times New Roman" w:eastAsia="Times New Roman" w:hAnsi="Times New Roman" w:cs="Times New Roman"/>
                <w:sz w:val="24"/>
                <w:szCs w:val="24"/>
                <w:lang w:eastAsia="ru-RU"/>
              </w:rPr>
              <w:t xml:space="preserve"> программы</w:t>
            </w:r>
          </w:p>
        </w:tc>
        <w:tc>
          <w:tcPr>
            <w:tcW w:w="2558" w:type="dxa"/>
            <w:vMerge/>
            <w:shd w:val="clear" w:color="auto" w:fill="auto"/>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p>
        </w:tc>
      </w:tr>
    </w:tbl>
    <w:p w:rsidR="003F2F3E" w:rsidRPr="003F2F3E" w:rsidRDefault="003F2F3E" w:rsidP="003F2F3E">
      <w:pPr>
        <w:spacing w:after="0" w:line="240" w:lineRule="auto"/>
        <w:ind w:firstLine="705"/>
        <w:jc w:val="both"/>
        <w:rPr>
          <w:rFonts w:ascii="Times New Roman" w:eastAsia="Times New Roman" w:hAnsi="Times New Roman" w:cs="Times New Roman"/>
          <w:sz w:val="28"/>
          <w:szCs w:val="28"/>
          <w:lang w:eastAsia="ru-RU"/>
        </w:rPr>
      </w:pPr>
    </w:p>
    <w:p w:rsidR="003F2F3E" w:rsidRPr="003F2F3E" w:rsidRDefault="003F2F3E" w:rsidP="003F2F3E">
      <w:pPr>
        <w:numPr>
          <w:ilvl w:val="1"/>
          <w:numId w:val="1"/>
        </w:numPr>
        <w:spacing w:after="0" w:line="240" w:lineRule="auto"/>
        <w:ind w:left="0" w:firstLine="0"/>
        <w:contextualSpacing/>
        <w:jc w:val="both"/>
        <w:rPr>
          <w:rFonts w:ascii="Times New Roman" w:eastAsia="Times New Roman" w:hAnsi="Times New Roman" w:cs="Times New Roman"/>
          <w:sz w:val="28"/>
          <w:szCs w:val="28"/>
          <w:lang w:eastAsia="ru-RU"/>
        </w:rPr>
      </w:pPr>
      <w:r w:rsidRPr="003F2F3E">
        <w:rPr>
          <w:rFonts w:ascii="Times New Roman" w:eastAsia="Times New Roman" w:hAnsi="Times New Roman" w:cs="Times New Roman"/>
          <w:sz w:val="28"/>
          <w:szCs w:val="28"/>
          <w:lang w:eastAsia="ru-RU"/>
        </w:rPr>
        <w:t xml:space="preserve">Планы инструкторской и судейской практики. На этапах совершенствования спортивного мастерства и высшего спортивного мастерства спортсмены привлекаются в качестве помощников тренеров для проведения тренировочных занятий и судейства спортивных соревнований. Примерный </w:t>
      </w:r>
      <w:r w:rsidRPr="003F2F3E">
        <w:rPr>
          <w:rFonts w:ascii="Times New Roman" w:eastAsia="Times New Roman" w:hAnsi="Times New Roman" w:cs="Times New Roman"/>
          <w:color w:val="000000" w:themeColor="text1"/>
          <w:sz w:val="28"/>
          <w:szCs w:val="28"/>
          <w:lang w:eastAsia="ru-RU"/>
        </w:rPr>
        <w:t xml:space="preserve">план и содержание инструкторской и судейской практики представлены в </w:t>
      </w:r>
      <w:r w:rsidRPr="003F2F3E">
        <w:rPr>
          <w:rFonts w:ascii="Times New Roman" w:eastAsia="Times New Roman" w:hAnsi="Times New Roman" w:cs="Times New Roman"/>
          <w:color w:val="000000" w:themeColor="text1"/>
          <w:sz w:val="28"/>
          <w:szCs w:val="28"/>
          <w:u w:val="single"/>
          <w:lang w:eastAsia="ru-RU"/>
        </w:rPr>
        <w:t>таблице 14</w:t>
      </w:r>
      <w:r w:rsidRPr="003F2F3E">
        <w:rPr>
          <w:rFonts w:ascii="Times New Roman" w:eastAsia="Times New Roman" w:hAnsi="Times New Roman" w:cs="Times New Roman"/>
          <w:color w:val="000000" w:themeColor="text1"/>
          <w:sz w:val="28"/>
          <w:szCs w:val="28"/>
          <w:lang w:eastAsia="ru-RU"/>
        </w:rPr>
        <w:t>.</w:t>
      </w:r>
    </w:p>
    <w:p w:rsidR="003F2F3E" w:rsidRPr="003F2F3E" w:rsidRDefault="003F2F3E" w:rsidP="003F2F3E">
      <w:pPr>
        <w:spacing w:after="0" w:line="240" w:lineRule="auto"/>
        <w:jc w:val="both"/>
        <w:rPr>
          <w:rFonts w:ascii="Times New Roman" w:eastAsia="Times New Roman" w:hAnsi="Times New Roman" w:cs="Times New Roman"/>
          <w:sz w:val="28"/>
          <w:szCs w:val="28"/>
          <w:lang w:eastAsia="ru-RU"/>
        </w:rPr>
      </w:pPr>
    </w:p>
    <w:p w:rsidR="003F2F3E" w:rsidRPr="003F2F3E" w:rsidRDefault="003F2F3E" w:rsidP="003F2F3E">
      <w:pPr>
        <w:spacing w:after="0" w:line="240" w:lineRule="auto"/>
        <w:jc w:val="right"/>
        <w:rPr>
          <w:rFonts w:ascii="Times New Roman" w:eastAsia="Times New Roman" w:hAnsi="Times New Roman" w:cs="Times New Roman"/>
          <w:b/>
          <w:color w:val="1F497D" w:themeColor="text2"/>
          <w:sz w:val="24"/>
          <w:szCs w:val="28"/>
          <w:lang w:eastAsia="ru-RU"/>
        </w:rPr>
      </w:pPr>
      <w:r w:rsidRPr="003F2F3E">
        <w:rPr>
          <w:rFonts w:ascii="Times New Roman" w:eastAsia="Times New Roman" w:hAnsi="Times New Roman" w:cs="Times New Roman"/>
          <w:b/>
          <w:color w:val="1F497D" w:themeColor="text2"/>
          <w:sz w:val="24"/>
          <w:szCs w:val="28"/>
          <w:lang w:eastAsia="ru-RU"/>
        </w:rPr>
        <w:t xml:space="preserve">Таблица 14. </w:t>
      </w:r>
    </w:p>
    <w:p w:rsidR="003F2F3E" w:rsidRPr="003F2F3E" w:rsidRDefault="003F2F3E" w:rsidP="003F2F3E">
      <w:pPr>
        <w:spacing w:after="0" w:line="240" w:lineRule="auto"/>
        <w:jc w:val="both"/>
        <w:rPr>
          <w:rFonts w:ascii="Times New Roman" w:eastAsia="Times New Roman" w:hAnsi="Times New Roman" w:cs="Times New Roman"/>
          <w:sz w:val="24"/>
          <w:szCs w:val="28"/>
          <w:lang w:eastAsia="ru-RU"/>
        </w:rPr>
      </w:pPr>
      <w:r w:rsidRPr="003F2F3E">
        <w:rPr>
          <w:rFonts w:ascii="Times New Roman" w:eastAsia="Times New Roman" w:hAnsi="Times New Roman" w:cs="Times New Roman"/>
          <w:sz w:val="24"/>
          <w:szCs w:val="28"/>
          <w:lang w:eastAsia="ru-RU"/>
        </w:rPr>
        <w:t>Примерный план инструкторской и судейской практики в рамках Программы</w:t>
      </w:r>
    </w:p>
    <w:tbl>
      <w:tblPr>
        <w:tblStyle w:val="ad"/>
        <w:tblW w:w="9180" w:type="dxa"/>
        <w:shd w:val="clear" w:color="auto" w:fill="C6D9F1" w:themeFill="text2" w:themeFillTint="33"/>
        <w:tblLayout w:type="fixed"/>
        <w:tblLook w:val="04A0" w:firstRow="1" w:lastRow="0" w:firstColumn="1" w:lastColumn="0" w:noHBand="0" w:noVBand="1"/>
      </w:tblPr>
      <w:tblGrid>
        <w:gridCol w:w="3085"/>
        <w:gridCol w:w="4253"/>
        <w:gridCol w:w="1842"/>
      </w:tblGrid>
      <w:tr w:rsidR="003F2F3E" w:rsidRPr="003F2F3E" w:rsidTr="003F2F3E">
        <w:trPr>
          <w:trHeight w:val="518"/>
        </w:trPr>
        <w:tc>
          <w:tcPr>
            <w:tcW w:w="3085" w:type="dxa"/>
            <w:shd w:val="clear" w:color="auto" w:fill="auto"/>
            <w:vAlign w:val="center"/>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Задачи</w:t>
            </w:r>
          </w:p>
        </w:tc>
        <w:tc>
          <w:tcPr>
            <w:tcW w:w="4253" w:type="dxa"/>
            <w:shd w:val="clear" w:color="auto" w:fill="auto"/>
            <w:vAlign w:val="center"/>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Виды практических заданий</w:t>
            </w:r>
          </w:p>
        </w:tc>
        <w:tc>
          <w:tcPr>
            <w:tcW w:w="1842" w:type="dxa"/>
            <w:shd w:val="clear" w:color="auto" w:fill="auto"/>
            <w:vAlign w:val="center"/>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Сроки реализации</w:t>
            </w:r>
          </w:p>
        </w:tc>
      </w:tr>
      <w:tr w:rsidR="003F2F3E" w:rsidRPr="003F2F3E" w:rsidTr="003F2F3E">
        <w:trPr>
          <w:trHeight w:val="20"/>
        </w:trPr>
        <w:tc>
          <w:tcPr>
            <w:tcW w:w="3085" w:type="dxa"/>
            <w:shd w:val="clear" w:color="auto" w:fill="auto"/>
          </w:tcPr>
          <w:p w:rsidR="003F2F3E" w:rsidRPr="003F2F3E" w:rsidRDefault="003F2F3E" w:rsidP="003F2F3E">
            <w:pPr>
              <w:widowControl w:val="0"/>
              <w:autoSpaceDE w:val="0"/>
              <w:autoSpaceDN w:val="0"/>
              <w:adjustRightInd w:val="0"/>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 Освоение методики проведения тренировочных </w:t>
            </w:r>
            <w:r w:rsidRPr="003F2F3E">
              <w:rPr>
                <w:rFonts w:ascii="Times New Roman" w:eastAsia="Times New Roman" w:hAnsi="Times New Roman" w:cs="Times New Roman"/>
                <w:sz w:val="24"/>
                <w:szCs w:val="24"/>
                <w:lang w:eastAsia="ru-RU"/>
              </w:rPr>
              <w:lastRenderedPageBreak/>
              <w:t>занятий по избранному виду спорта с начинающими спортсменами</w:t>
            </w:r>
          </w:p>
          <w:p w:rsidR="003F2F3E" w:rsidRPr="003F2F3E" w:rsidRDefault="003F2F3E" w:rsidP="003F2F3E">
            <w:pPr>
              <w:widowControl w:val="0"/>
              <w:autoSpaceDE w:val="0"/>
              <w:autoSpaceDN w:val="0"/>
              <w:adjustRightInd w:val="0"/>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Выполнение необходимых требований для присвоения звания инструктора</w:t>
            </w:r>
          </w:p>
        </w:tc>
        <w:tc>
          <w:tcPr>
            <w:tcW w:w="4253" w:type="dxa"/>
            <w:shd w:val="clear" w:color="auto" w:fill="auto"/>
          </w:tcPr>
          <w:p w:rsidR="003F2F3E" w:rsidRPr="003F2F3E" w:rsidRDefault="003F2F3E" w:rsidP="003F2F3E">
            <w:pPr>
              <w:widowControl w:val="0"/>
              <w:tabs>
                <w:tab w:val="left" w:pos="317"/>
              </w:tabs>
              <w:autoSpaceDE w:val="0"/>
              <w:autoSpaceDN w:val="0"/>
              <w:adjustRightInd w:val="0"/>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lastRenderedPageBreak/>
              <w:t xml:space="preserve">- Самостоятельное проведение подготовительной части </w:t>
            </w:r>
            <w:r w:rsidRPr="003F2F3E">
              <w:rPr>
                <w:rFonts w:ascii="Times New Roman" w:eastAsia="Times New Roman" w:hAnsi="Times New Roman" w:cs="Times New Roman"/>
                <w:sz w:val="24"/>
                <w:szCs w:val="24"/>
                <w:lang w:eastAsia="ru-RU"/>
              </w:rPr>
              <w:lastRenderedPageBreak/>
              <w:t>тренировочного занятия.</w:t>
            </w:r>
          </w:p>
          <w:p w:rsidR="003F2F3E" w:rsidRPr="003F2F3E" w:rsidRDefault="003F2F3E" w:rsidP="003F2F3E">
            <w:pPr>
              <w:widowControl w:val="0"/>
              <w:tabs>
                <w:tab w:val="left" w:pos="317"/>
              </w:tabs>
              <w:autoSpaceDE w:val="0"/>
              <w:autoSpaceDN w:val="0"/>
              <w:adjustRightInd w:val="0"/>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Самостоятельное проведение занятий по физической подготовке.</w:t>
            </w:r>
          </w:p>
          <w:p w:rsidR="003F2F3E" w:rsidRPr="003F2F3E" w:rsidRDefault="003F2F3E" w:rsidP="003F2F3E">
            <w:pPr>
              <w:widowControl w:val="0"/>
              <w:tabs>
                <w:tab w:val="left" w:pos="317"/>
              </w:tabs>
              <w:autoSpaceDE w:val="0"/>
              <w:autoSpaceDN w:val="0"/>
              <w:adjustRightInd w:val="0"/>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Обучение основным техническим элементам и приемам.</w:t>
            </w:r>
          </w:p>
          <w:p w:rsidR="003F2F3E" w:rsidRPr="003F2F3E" w:rsidRDefault="003F2F3E" w:rsidP="003F2F3E">
            <w:pPr>
              <w:widowControl w:val="0"/>
              <w:tabs>
                <w:tab w:val="left" w:pos="317"/>
              </w:tabs>
              <w:autoSpaceDE w:val="0"/>
              <w:autoSpaceDN w:val="0"/>
              <w:adjustRightInd w:val="0"/>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Составление комплексов упражнений для развития физических качеств.</w:t>
            </w:r>
          </w:p>
          <w:p w:rsidR="003F2F3E" w:rsidRPr="003F2F3E" w:rsidRDefault="003F2F3E" w:rsidP="003F2F3E">
            <w:pPr>
              <w:widowControl w:val="0"/>
              <w:tabs>
                <w:tab w:val="left" w:pos="317"/>
              </w:tabs>
              <w:autoSpaceDE w:val="0"/>
              <w:autoSpaceDN w:val="0"/>
              <w:adjustRightInd w:val="0"/>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 Подбор упражнений для совершенствования техники плавания. </w:t>
            </w:r>
          </w:p>
          <w:p w:rsidR="003F2F3E" w:rsidRPr="003F2F3E" w:rsidRDefault="003F2F3E" w:rsidP="003F2F3E">
            <w:pPr>
              <w:widowControl w:val="0"/>
              <w:tabs>
                <w:tab w:val="left" w:pos="317"/>
              </w:tabs>
              <w:autoSpaceDE w:val="0"/>
              <w:autoSpaceDN w:val="0"/>
              <w:adjustRightInd w:val="0"/>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Ведение дневника самоконтроля тренировочных занятий.</w:t>
            </w:r>
          </w:p>
        </w:tc>
        <w:tc>
          <w:tcPr>
            <w:tcW w:w="1842" w:type="dxa"/>
            <w:vMerge w:val="restart"/>
            <w:shd w:val="clear" w:color="auto" w:fill="auto"/>
            <w:vAlign w:val="center"/>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lastRenderedPageBreak/>
              <w:t xml:space="preserve">Устанавливаются в </w:t>
            </w:r>
            <w:r w:rsidRPr="003F2F3E">
              <w:rPr>
                <w:rFonts w:ascii="Times New Roman" w:eastAsia="Times New Roman" w:hAnsi="Times New Roman" w:cs="Times New Roman"/>
                <w:sz w:val="24"/>
                <w:szCs w:val="24"/>
                <w:lang w:eastAsia="ru-RU"/>
              </w:rPr>
              <w:lastRenderedPageBreak/>
              <w:t>соответствии с графиком и спецификой этапа спортивной подготовки</w:t>
            </w:r>
          </w:p>
        </w:tc>
      </w:tr>
      <w:tr w:rsidR="003F2F3E" w:rsidRPr="003F2F3E" w:rsidTr="003F2F3E">
        <w:trPr>
          <w:trHeight w:val="20"/>
        </w:trPr>
        <w:tc>
          <w:tcPr>
            <w:tcW w:w="3085" w:type="dxa"/>
            <w:shd w:val="clear" w:color="auto" w:fill="auto"/>
          </w:tcPr>
          <w:p w:rsidR="003F2F3E" w:rsidRPr="003F2F3E" w:rsidRDefault="003F2F3E" w:rsidP="003F2F3E">
            <w:pPr>
              <w:widowControl w:val="0"/>
              <w:autoSpaceDE w:val="0"/>
              <w:autoSpaceDN w:val="0"/>
              <w:adjustRightInd w:val="0"/>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lastRenderedPageBreak/>
              <w:t>Освоение методики проведения спортивно-массовых мероприятий в физкультурно-спортивной организации или образовательном учреждении</w:t>
            </w:r>
          </w:p>
        </w:tc>
        <w:tc>
          <w:tcPr>
            <w:tcW w:w="4253" w:type="dxa"/>
            <w:shd w:val="clear" w:color="auto" w:fill="auto"/>
          </w:tcPr>
          <w:p w:rsidR="003F2F3E" w:rsidRPr="003F2F3E" w:rsidRDefault="003F2F3E" w:rsidP="003F2F3E">
            <w:pPr>
              <w:widowControl w:val="0"/>
              <w:autoSpaceDE w:val="0"/>
              <w:autoSpaceDN w:val="0"/>
              <w:adjustRightInd w:val="0"/>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Организация и проведение спортивно-массовых мероприятий под руководством тренера.</w:t>
            </w:r>
          </w:p>
        </w:tc>
        <w:tc>
          <w:tcPr>
            <w:tcW w:w="1842" w:type="dxa"/>
            <w:vMerge/>
            <w:shd w:val="clear" w:color="auto" w:fill="C6D9F1" w:themeFill="text2" w:themeFillTint="33"/>
            <w:vAlign w:val="center"/>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p>
        </w:tc>
      </w:tr>
      <w:tr w:rsidR="003F2F3E" w:rsidRPr="003F2F3E" w:rsidTr="003F2F3E">
        <w:trPr>
          <w:trHeight w:val="20"/>
        </w:trPr>
        <w:tc>
          <w:tcPr>
            <w:tcW w:w="3085" w:type="dxa"/>
            <w:shd w:val="clear" w:color="auto" w:fill="auto"/>
          </w:tcPr>
          <w:p w:rsidR="003F2F3E" w:rsidRPr="003F2F3E" w:rsidRDefault="003F2F3E" w:rsidP="003F2F3E">
            <w:pPr>
              <w:widowControl w:val="0"/>
              <w:autoSpaceDE w:val="0"/>
              <w:autoSpaceDN w:val="0"/>
              <w:adjustRightInd w:val="0"/>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Выполнение необходимых требований для присвоения звания судьи по спорту</w:t>
            </w:r>
          </w:p>
        </w:tc>
        <w:tc>
          <w:tcPr>
            <w:tcW w:w="4253" w:type="dxa"/>
            <w:shd w:val="clear" w:color="auto" w:fill="auto"/>
          </w:tcPr>
          <w:p w:rsidR="003F2F3E" w:rsidRPr="003F2F3E" w:rsidRDefault="003F2F3E" w:rsidP="003F2F3E">
            <w:pPr>
              <w:widowControl w:val="0"/>
              <w:autoSpaceDE w:val="0"/>
              <w:autoSpaceDN w:val="0"/>
              <w:adjustRightInd w:val="0"/>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Судейство соревнований в физкультурно-спортивных организациях</w:t>
            </w:r>
          </w:p>
        </w:tc>
        <w:tc>
          <w:tcPr>
            <w:tcW w:w="1842" w:type="dxa"/>
            <w:vMerge/>
            <w:shd w:val="clear" w:color="auto" w:fill="C6D9F1" w:themeFill="text2" w:themeFillTint="33"/>
            <w:vAlign w:val="center"/>
          </w:tcPr>
          <w:p w:rsidR="003F2F3E" w:rsidRPr="003F2F3E" w:rsidRDefault="003F2F3E" w:rsidP="003F2F3E">
            <w:pPr>
              <w:widowControl w:val="0"/>
              <w:autoSpaceDE w:val="0"/>
              <w:autoSpaceDN w:val="0"/>
              <w:adjustRightInd w:val="0"/>
              <w:jc w:val="center"/>
              <w:rPr>
                <w:rFonts w:ascii="Times New Roman" w:eastAsia="Times New Roman" w:hAnsi="Times New Roman" w:cs="Times New Roman"/>
                <w:sz w:val="24"/>
                <w:szCs w:val="24"/>
                <w:lang w:eastAsia="ru-RU"/>
              </w:rPr>
            </w:pPr>
          </w:p>
        </w:tc>
      </w:tr>
    </w:tbl>
    <w:p w:rsidR="003F2F3E" w:rsidRPr="003F2F3E" w:rsidRDefault="003F2F3E" w:rsidP="003F2F3E">
      <w:pPr>
        <w:spacing w:after="0" w:line="240" w:lineRule="auto"/>
        <w:ind w:left="1080"/>
        <w:contextualSpacing/>
        <w:rPr>
          <w:rFonts w:ascii="Times New Roman" w:eastAsia="Times New Roman" w:hAnsi="Times New Roman" w:cs="Times New Roman"/>
          <w:b/>
          <w:sz w:val="32"/>
          <w:szCs w:val="28"/>
          <w:lang w:eastAsia="ru-RU"/>
        </w:rPr>
      </w:pPr>
    </w:p>
    <w:p w:rsidR="003F2F3E" w:rsidRPr="003F2F3E" w:rsidRDefault="003F2F3E" w:rsidP="003F2F3E">
      <w:pPr>
        <w:numPr>
          <w:ilvl w:val="0"/>
          <w:numId w:val="1"/>
        </w:numPr>
        <w:spacing w:after="0" w:line="240" w:lineRule="auto"/>
        <w:contextualSpacing/>
        <w:jc w:val="center"/>
        <w:rPr>
          <w:rFonts w:ascii="Times New Roman" w:eastAsia="Times New Roman" w:hAnsi="Times New Roman" w:cs="Times New Roman"/>
          <w:b/>
          <w:sz w:val="32"/>
          <w:szCs w:val="28"/>
          <w:lang w:eastAsia="ru-RU"/>
        </w:rPr>
      </w:pPr>
      <w:r w:rsidRPr="003F2F3E">
        <w:rPr>
          <w:rFonts w:ascii="Times New Roman" w:eastAsia="Times New Roman" w:hAnsi="Times New Roman" w:cs="Times New Roman"/>
          <w:b/>
          <w:sz w:val="28"/>
          <w:szCs w:val="26"/>
          <w:lang w:eastAsia="ru-RU"/>
        </w:rPr>
        <w:t>СИСТЕМА КОНТРОЛЯ И ЗАЧЕТНЫЕ ТРЕБОВАНИЯ</w:t>
      </w:r>
    </w:p>
    <w:p w:rsidR="003F2F3E" w:rsidRPr="003F2F3E" w:rsidRDefault="003F2F3E" w:rsidP="003F2F3E">
      <w:pPr>
        <w:spacing w:after="0" w:line="240" w:lineRule="auto"/>
        <w:jc w:val="both"/>
        <w:rPr>
          <w:rFonts w:ascii="Times New Roman" w:eastAsia="Times New Roman" w:hAnsi="Times New Roman" w:cs="Times New Roman"/>
          <w:sz w:val="28"/>
          <w:szCs w:val="28"/>
          <w:lang w:eastAsia="ru-RU"/>
        </w:rPr>
      </w:pPr>
    </w:p>
    <w:p w:rsidR="003F2F3E" w:rsidRPr="003F2F3E" w:rsidRDefault="003F2F3E" w:rsidP="006A0D7F">
      <w:pPr>
        <w:numPr>
          <w:ilvl w:val="1"/>
          <w:numId w:val="1"/>
        </w:numPr>
        <w:spacing w:after="0" w:line="240" w:lineRule="auto"/>
        <w:ind w:left="142" w:firstLine="0"/>
        <w:contextualSpacing/>
        <w:jc w:val="both"/>
        <w:rPr>
          <w:rFonts w:ascii="Times New Roman" w:eastAsia="Times New Roman" w:hAnsi="Times New Roman" w:cs="Times New Roman"/>
          <w:sz w:val="28"/>
          <w:szCs w:val="26"/>
          <w:lang w:eastAsia="ru-RU"/>
        </w:rPr>
      </w:pPr>
      <w:r w:rsidRPr="003F2F3E">
        <w:rPr>
          <w:rFonts w:ascii="Times New Roman" w:eastAsia="Times New Roman" w:hAnsi="Times New Roman" w:cs="Times New Roman"/>
          <w:sz w:val="28"/>
          <w:szCs w:val="26"/>
          <w:lang w:eastAsia="ru-RU"/>
        </w:rPr>
        <w:t xml:space="preserve">Критерии оценки подготовки лиц, проходящих спортивную подготовку на этапах спортивной подготовки, с учетом возраста и влияния физических качеств и телосложения на результативность по виду спорта.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6"/>
          <w:lang w:eastAsia="ru-RU"/>
        </w:rPr>
      </w:pPr>
      <w:r w:rsidRPr="003F2F3E">
        <w:rPr>
          <w:rFonts w:ascii="Times New Roman" w:eastAsia="Times New Roman" w:hAnsi="Times New Roman" w:cs="Times New Roman"/>
          <w:sz w:val="28"/>
          <w:szCs w:val="26"/>
          <w:lang w:eastAsia="ru-RU"/>
        </w:rPr>
        <w:t>Основными критериями оценки занимающихся в группах на этапах спортивной подготовки является состояние здоровья, уровень общей и специальной физической подготовленности, спортивно-технические показатели, спортивные результаты, освоение объемов тренировочных нагрузок в соответствии с программными требованиями.</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6"/>
          <w:lang w:eastAsia="ru-RU"/>
        </w:rPr>
      </w:pPr>
      <w:r w:rsidRPr="003F2F3E">
        <w:rPr>
          <w:rFonts w:ascii="Times New Roman" w:eastAsia="Times New Roman" w:hAnsi="Times New Roman" w:cs="Times New Roman"/>
          <w:sz w:val="28"/>
          <w:szCs w:val="26"/>
          <w:lang w:eastAsia="ru-RU"/>
        </w:rPr>
        <w:t>Основные критерии оценки занимающихся на этапе высшего спортивного мастерства являются спортивные результаты и их стабильность на российских и международных соревнованиях, состояние здоровья спортсменов.</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6"/>
          <w:lang w:eastAsia="ru-RU"/>
        </w:rPr>
      </w:pPr>
      <w:r w:rsidRPr="003F2F3E">
        <w:rPr>
          <w:rFonts w:ascii="Times New Roman" w:eastAsia="Times New Roman" w:hAnsi="Times New Roman" w:cs="Times New Roman"/>
          <w:sz w:val="28"/>
          <w:szCs w:val="26"/>
          <w:lang w:eastAsia="ru-RU"/>
        </w:rPr>
        <w:t>Влияние физических качеств и телосложения на результативность</w:t>
      </w:r>
    </w:p>
    <w:p w:rsidR="003F2F3E" w:rsidRPr="003F2F3E" w:rsidRDefault="003F2F3E" w:rsidP="003F2F3E">
      <w:pPr>
        <w:spacing w:after="0" w:line="240" w:lineRule="auto"/>
        <w:jc w:val="both"/>
        <w:rPr>
          <w:rFonts w:ascii="Times New Roman" w:eastAsia="Times New Roman" w:hAnsi="Times New Roman" w:cs="Times New Roman"/>
          <w:sz w:val="28"/>
          <w:szCs w:val="26"/>
          <w:lang w:eastAsia="ru-RU"/>
        </w:rPr>
      </w:pPr>
      <w:r w:rsidRPr="003F2F3E">
        <w:rPr>
          <w:rFonts w:ascii="Times New Roman" w:eastAsia="Times New Roman" w:hAnsi="Times New Roman" w:cs="Times New Roman"/>
          <w:sz w:val="28"/>
          <w:szCs w:val="26"/>
          <w:lang w:eastAsia="ru-RU"/>
        </w:rPr>
        <w:t xml:space="preserve">по виду спорта плавание указано в </w:t>
      </w:r>
      <w:r w:rsidRPr="003F2F3E">
        <w:rPr>
          <w:rFonts w:ascii="Times New Roman" w:eastAsia="Times New Roman" w:hAnsi="Times New Roman" w:cs="Times New Roman"/>
          <w:sz w:val="28"/>
          <w:szCs w:val="26"/>
          <w:u w:val="single"/>
          <w:lang w:eastAsia="ru-RU"/>
        </w:rPr>
        <w:t>таблице 15</w:t>
      </w:r>
      <w:r w:rsidRPr="003F2F3E">
        <w:rPr>
          <w:rFonts w:ascii="Times New Roman" w:eastAsia="Times New Roman" w:hAnsi="Times New Roman" w:cs="Times New Roman"/>
          <w:sz w:val="28"/>
          <w:szCs w:val="26"/>
          <w:lang w:eastAsia="ru-RU"/>
        </w:rPr>
        <w:t>.</w:t>
      </w:r>
    </w:p>
    <w:p w:rsidR="003F2F3E" w:rsidRPr="003F2F3E" w:rsidRDefault="003F2F3E" w:rsidP="003F2F3E">
      <w:pPr>
        <w:spacing w:after="0" w:line="240" w:lineRule="auto"/>
        <w:jc w:val="both"/>
        <w:rPr>
          <w:rFonts w:ascii="Times New Roman" w:eastAsia="Times New Roman" w:hAnsi="Times New Roman" w:cs="Times New Roman"/>
          <w:sz w:val="28"/>
          <w:szCs w:val="26"/>
          <w:lang w:eastAsia="ru-RU"/>
        </w:rPr>
      </w:pPr>
    </w:p>
    <w:p w:rsidR="003F2F3E" w:rsidRPr="003F2F3E" w:rsidRDefault="003F2F3E" w:rsidP="003F2F3E">
      <w:pPr>
        <w:spacing w:after="0" w:line="240" w:lineRule="auto"/>
        <w:jc w:val="right"/>
        <w:rPr>
          <w:rFonts w:ascii="Times New Roman" w:eastAsia="Times New Roman" w:hAnsi="Times New Roman" w:cs="Times New Roman"/>
          <w:b/>
          <w:color w:val="1F497D" w:themeColor="text2"/>
          <w:sz w:val="24"/>
          <w:szCs w:val="26"/>
          <w:lang w:eastAsia="ru-RU"/>
        </w:rPr>
      </w:pPr>
      <w:r w:rsidRPr="003F2F3E">
        <w:rPr>
          <w:rFonts w:ascii="Times New Roman" w:eastAsia="Times New Roman" w:hAnsi="Times New Roman" w:cs="Times New Roman"/>
          <w:b/>
          <w:color w:val="1F497D" w:themeColor="text2"/>
          <w:sz w:val="24"/>
          <w:szCs w:val="26"/>
          <w:lang w:eastAsia="ru-RU"/>
        </w:rPr>
        <w:t xml:space="preserve">Таблица 15. </w:t>
      </w:r>
    </w:p>
    <w:p w:rsidR="003F2F3E" w:rsidRPr="003F2F3E" w:rsidRDefault="003F2F3E" w:rsidP="003F2F3E">
      <w:pPr>
        <w:spacing w:after="0" w:line="240" w:lineRule="auto"/>
        <w:jc w:val="both"/>
        <w:rPr>
          <w:rFonts w:ascii="Times New Roman" w:eastAsia="Times New Roman" w:hAnsi="Times New Roman" w:cs="Times New Roman"/>
          <w:sz w:val="24"/>
          <w:szCs w:val="26"/>
          <w:lang w:eastAsia="ru-RU"/>
        </w:rPr>
      </w:pPr>
      <w:r w:rsidRPr="003F2F3E">
        <w:rPr>
          <w:rFonts w:ascii="Times New Roman" w:eastAsia="Times New Roman" w:hAnsi="Times New Roman" w:cs="Times New Roman"/>
          <w:sz w:val="24"/>
          <w:szCs w:val="26"/>
          <w:lang w:eastAsia="ru-RU"/>
        </w:rPr>
        <w:t>Влияние физических качеств и телосложения на результативность по виду спорта плавание.</w:t>
      </w:r>
    </w:p>
    <w:tbl>
      <w:tblPr>
        <w:tblW w:w="0" w:type="auto"/>
        <w:tblCellSpacing w:w="5" w:type="nil"/>
        <w:tblInd w:w="75" w:type="dxa"/>
        <w:shd w:val="clear" w:color="auto" w:fill="C6D9F1" w:themeFill="text2" w:themeFillTint="33"/>
        <w:tblLayout w:type="fixed"/>
        <w:tblCellMar>
          <w:left w:w="75" w:type="dxa"/>
          <w:right w:w="75" w:type="dxa"/>
        </w:tblCellMar>
        <w:tblLook w:val="0000" w:firstRow="0" w:lastRow="0" w:firstColumn="0" w:lastColumn="0" w:noHBand="0" w:noVBand="0"/>
      </w:tblPr>
      <w:tblGrid>
        <w:gridCol w:w="6188"/>
        <w:gridCol w:w="2884"/>
      </w:tblGrid>
      <w:tr w:rsidR="003F2F3E" w:rsidRPr="003F2F3E" w:rsidTr="003F2F3E">
        <w:trPr>
          <w:trHeight w:val="454"/>
          <w:tblCellSpacing w:w="5" w:type="nil"/>
        </w:trPr>
        <w:tc>
          <w:tcPr>
            <w:tcW w:w="6188" w:type="dxa"/>
            <w:tcBorders>
              <w:top w:val="single" w:sz="8" w:space="0" w:color="auto"/>
              <w:left w:val="single" w:sz="8" w:space="0" w:color="auto"/>
              <w:bottom w:val="single" w:sz="8"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Физические качества и телосложение</w:t>
            </w:r>
          </w:p>
        </w:tc>
        <w:tc>
          <w:tcPr>
            <w:tcW w:w="2884" w:type="dxa"/>
            <w:tcBorders>
              <w:top w:val="single" w:sz="8" w:space="0" w:color="auto"/>
              <w:left w:val="single" w:sz="8" w:space="0" w:color="auto"/>
              <w:bottom w:val="single" w:sz="8"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Уровень влияния</w:t>
            </w:r>
          </w:p>
        </w:tc>
      </w:tr>
      <w:tr w:rsidR="003F2F3E" w:rsidRPr="003F2F3E" w:rsidTr="003F2F3E">
        <w:trPr>
          <w:trHeight w:val="454"/>
          <w:tblCellSpacing w:w="5" w:type="nil"/>
        </w:trPr>
        <w:tc>
          <w:tcPr>
            <w:tcW w:w="6188" w:type="dxa"/>
            <w:tcBorders>
              <w:left w:val="single" w:sz="8" w:space="0" w:color="auto"/>
              <w:bottom w:val="single" w:sz="8" w:space="0" w:color="auto"/>
              <w:right w:val="single" w:sz="8" w:space="0" w:color="auto"/>
            </w:tcBorders>
            <w:shd w:val="clear" w:color="auto" w:fill="auto"/>
          </w:tcPr>
          <w:p w:rsidR="003F2F3E" w:rsidRPr="003F2F3E" w:rsidRDefault="003F2F3E" w:rsidP="003F2F3E">
            <w:pPr>
              <w:autoSpaceDE w:val="0"/>
              <w:autoSpaceDN w:val="0"/>
              <w:adjustRightInd w:val="0"/>
              <w:spacing w:after="0" w:line="240" w:lineRule="auto"/>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Скоростные способности                            </w:t>
            </w:r>
          </w:p>
        </w:tc>
        <w:tc>
          <w:tcPr>
            <w:tcW w:w="2884" w:type="dxa"/>
            <w:tcBorders>
              <w:left w:val="single" w:sz="8" w:space="0" w:color="auto"/>
              <w:bottom w:val="single" w:sz="8"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3</w:t>
            </w:r>
          </w:p>
        </w:tc>
      </w:tr>
      <w:tr w:rsidR="003F2F3E" w:rsidRPr="003F2F3E" w:rsidTr="003F2F3E">
        <w:trPr>
          <w:trHeight w:val="454"/>
          <w:tblCellSpacing w:w="5" w:type="nil"/>
        </w:trPr>
        <w:tc>
          <w:tcPr>
            <w:tcW w:w="6188" w:type="dxa"/>
            <w:tcBorders>
              <w:left w:val="single" w:sz="8" w:space="0" w:color="auto"/>
              <w:bottom w:val="single" w:sz="8" w:space="0" w:color="auto"/>
              <w:right w:val="single" w:sz="8" w:space="0" w:color="auto"/>
            </w:tcBorders>
            <w:shd w:val="clear" w:color="auto" w:fill="auto"/>
          </w:tcPr>
          <w:p w:rsidR="003F2F3E" w:rsidRPr="003F2F3E" w:rsidRDefault="003F2F3E" w:rsidP="003F2F3E">
            <w:pPr>
              <w:autoSpaceDE w:val="0"/>
              <w:autoSpaceDN w:val="0"/>
              <w:adjustRightInd w:val="0"/>
              <w:spacing w:after="0" w:line="240" w:lineRule="auto"/>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Мышечная сила                                     </w:t>
            </w:r>
          </w:p>
        </w:tc>
        <w:tc>
          <w:tcPr>
            <w:tcW w:w="2884" w:type="dxa"/>
            <w:tcBorders>
              <w:left w:val="single" w:sz="8" w:space="0" w:color="auto"/>
              <w:bottom w:val="single" w:sz="8"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2</w:t>
            </w:r>
          </w:p>
        </w:tc>
      </w:tr>
      <w:tr w:rsidR="003F2F3E" w:rsidRPr="003F2F3E" w:rsidTr="003F2F3E">
        <w:trPr>
          <w:trHeight w:val="454"/>
          <w:tblCellSpacing w:w="5" w:type="nil"/>
        </w:trPr>
        <w:tc>
          <w:tcPr>
            <w:tcW w:w="6188" w:type="dxa"/>
            <w:tcBorders>
              <w:left w:val="single" w:sz="8" w:space="0" w:color="auto"/>
              <w:bottom w:val="single" w:sz="8" w:space="0" w:color="auto"/>
              <w:right w:val="single" w:sz="8" w:space="0" w:color="auto"/>
            </w:tcBorders>
            <w:shd w:val="clear" w:color="auto" w:fill="auto"/>
          </w:tcPr>
          <w:p w:rsidR="003F2F3E" w:rsidRPr="003F2F3E" w:rsidRDefault="003F2F3E" w:rsidP="003F2F3E">
            <w:pPr>
              <w:autoSpaceDE w:val="0"/>
              <w:autoSpaceDN w:val="0"/>
              <w:adjustRightInd w:val="0"/>
              <w:spacing w:after="0" w:line="240" w:lineRule="auto"/>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Вестибулярная устойчивость                        </w:t>
            </w:r>
          </w:p>
        </w:tc>
        <w:tc>
          <w:tcPr>
            <w:tcW w:w="2884" w:type="dxa"/>
            <w:tcBorders>
              <w:left w:val="single" w:sz="8" w:space="0" w:color="auto"/>
              <w:bottom w:val="single" w:sz="8"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3</w:t>
            </w:r>
          </w:p>
        </w:tc>
      </w:tr>
      <w:tr w:rsidR="003F2F3E" w:rsidRPr="003F2F3E" w:rsidTr="003F2F3E">
        <w:trPr>
          <w:trHeight w:val="454"/>
          <w:tblCellSpacing w:w="5" w:type="nil"/>
        </w:trPr>
        <w:tc>
          <w:tcPr>
            <w:tcW w:w="6188" w:type="dxa"/>
            <w:tcBorders>
              <w:left w:val="single" w:sz="8" w:space="0" w:color="auto"/>
              <w:bottom w:val="single" w:sz="8" w:space="0" w:color="auto"/>
              <w:right w:val="single" w:sz="8" w:space="0" w:color="auto"/>
            </w:tcBorders>
            <w:shd w:val="clear" w:color="auto" w:fill="auto"/>
          </w:tcPr>
          <w:p w:rsidR="003F2F3E" w:rsidRPr="003F2F3E" w:rsidRDefault="003F2F3E" w:rsidP="003F2F3E">
            <w:pPr>
              <w:autoSpaceDE w:val="0"/>
              <w:autoSpaceDN w:val="0"/>
              <w:adjustRightInd w:val="0"/>
              <w:spacing w:after="0" w:line="240" w:lineRule="auto"/>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lastRenderedPageBreak/>
              <w:t xml:space="preserve">Выносливость                                      </w:t>
            </w:r>
          </w:p>
        </w:tc>
        <w:tc>
          <w:tcPr>
            <w:tcW w:w="2884" w:type="dxa"/>
            <w:tcBorders>
              <w:left w:val="single" w:sz="8" w:space="0" w:color="auto"/>
              <w:bottom w:val="single" w:sz="8"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3</w:t>
            </w:r>
          </w:p>
        </w:tc>
      </w:tr>
      <w:tr w:rsidR="003F2F3E" w:rsidRPr="003F2F3E" w:rsidTr="003F2F3E">
        <w:trPr>
          <w:trHeight w:val="454"/>
          <w:tblCellSpacing w:w="5" w:type="nil"/>
        </w:trPr>
        <w:tc>
          <w:tcPr>
            <w:tcW w:w="6188" w:type="dxa"/>
            <w:tcBorders>
              <w:left w:val="single" w:sz="8" w:space="0" w:color="auto"/>
              <w:bottom w:val="single" w:sz="8" w:space="0" w:color="auto"/>
              <w:right w:val="single" w:sz="8" w:space="0" w:color="auto"/>
            </w:tcBorders>
            <w:shd w:val="clear" w:color="auto" w:fill="auto"/>
          </w:tcPr>
          <w:p w:rsidR="003F2F3E" w:rsidRPr="003F2F3E" w:rsidRDefault="003F2F3E" w:rsidP="003F2F3E">
            <w:pPr>
              <w:autoSpaceDE w:val="0"/>
              <w:autoSpaceDN w:val="0"/>
              <w:adjustRightInd w:val="0"/>
              <w:spacing w:after="0" w:line="240" w:lineRule="auto"/>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Гибкость                                          </w:t>
            </w:r>
          </w:p>
        </w:tc>
        <w:tc>
          <w:tcPr>
            <w:tcW w:w="2884" w:type="dxa"/>
            <w:tcBorders>
              <w:left w:val="single" w:sz="8" w:space="0" w:color="auto"/>
              <w:bottom w:val="single" w:sz="8"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2</w:t>
            </w:r>
          </w:p>
        </w:tc>
      </w:tr>
      <w:tr w:rsidR="003F2F3E" w:rsidRPr="003F2F3E" w:rsidTr="003F2F3E">
        <w:trPr>
          <w:trHeight w:val="454"/>
          <w:tblCellSpacing w:w="5" w:type="nil"/>
        </w:trPr>
        <w:tc>
          <w:tcPr>
            <w:tcW w:w="6188" w:type="dxa"/>
            <w:tcBorders>
              <w:left w:val="single" w:sz="8" w:space="0" w:color="auto"/>
              <w:bottom w:val="single" w:sz="8" w:space="0" w:color="auto"/>
              <w:right w:val="single" w:sz="8" w:space="0" w:color="auto"/>
            </w:tcBorders>
            <w:shd w:val="clear" w:color="auto" w:fill="auto"/>
          </w:tcPr>
          <w:p w:rsidR="003F2F3E" w:rsidRPr="003F2F3E" w:rsidRDefault="003F2F3E" w:rsidP="003F2F3E">
            <w:pPr>
              <w:autoSpaceDE w:val="0"/>
              <w:autoSpaceDN w:val="0"/>
              <w:adjustRightInd w:val="0"/>
              <w:spacing w:after="0" w:line="240" w:lineRule="auto"/>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Координационные способности                       </w:t>
            </w:r>
          </w:p>
        </w:tc>
        <w:tc>
          <w:tcPr>
            <w:tcW w:w="2884" w:type="dxa"/>
            <w:tcBorders>
              <w:left w:val="single" w:sz="8" w:space="0" w:color="auto"/>
              <w:bottom w:val="single" w:sz="8"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2</w:t>
            </w:r>
          </w:p>
        </w:tc>
      </w:tr>
      <w:tr w:rsidR="003F2F3E" w:rsidRPr="003F2F3E" w:rsidTr="003F2F3E">
        <w:trPr>
          <w:trHeight w:val="454"/>
          <w:tblCellSpacing w:w="5" w:type="nil"/>
        </w:trPr>
        <w:tc>
          <w:tcPr>
            <w:tcW w:w="6188" w:type="dxa"/>
            <w:tcBorders>
              <w:top w:val="single" w:sz="8" w:space="0" w:color="auto"/>
              <w:left w:val="single" w:sz="8" w:space="0" w:color="auto"/>
              <w:bottom w:val="single" w:sz="4" w:space="0" w:color="auto"/>
              <w:right w:val="single" w:sz="8" w:space="0" w:color="auto"/>
            </w:tcBorders>
            <w:shd w:val="clear" w:color="auto" w:fill="auto"/>
          </w:tcPr>
          <w:p w:rsidR="003F2F3E" w:rsidRPr="003F2F3E" w:rsidRDefault="003F2F3E" w:rsidP="003F2F3E">
            <w:pPr>
              <w:autoSpaceDE w:val="0"/>
              <w:autoSpaceDN w:val="0"/>
              <w:adjustRightInd w:val="0"/>
              <w:spacing w:after="0" w:line="240" w:lineRule="auto"/>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Телосложение                                      </w:t>
            </w:r>
          </w:p>
        </w:tc>
        <w:tc>
          <w:tcPr>
            <w:tcW w:w="2884" w:type="dxa"/>
            <w:tcBorders>
              <w:top w:val="single" w:sz="8" w:space="0" w:color="auto"/>
              <w:left w:val="single" w:sz="8" w:space="0" w:color="auto"/>
              <w:bottom w:val="single" w:sz="4"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1</w:t>
            </w:r>
          </w:p>
        </w:tc>
      </w:tr>
      <w:tr w:rsidR="003F2F3E" w:rsidRPr="003F2F3E" w:rsidTr="003F2F3E">
        <w:trPr>
          <w:trHeight w:val="454"/>
          <w:tblCellSpacing w:w="5" w:type="nil"/>
        </w:trPr>
        <w:tc>
          <w:tcPr>
            <w:tcW w:w="9072" w:type="dxa"/>
            <w:gridSpan w:val="2"/>
            <w:tcBorders>
              <w:top w:val="single" w:sz="4" w:space="0" w:color="auto"/>
              <w:left w:val="single" w:sz="8" w:space="0" w:color="auto"/>
              <w:bottom w:val="single" w:sz="4" w:space="0" w:color="auto"/>
              <w:right w:val="single" w:sz="8" w:space="0" w:color="auto"/>
            </w:tcBorders>
            <w:shd w:val="clear" w:color="auto" w:fill="auto"/>
          </w:tcPr>
          <w:p w:rsidR="003F2F3E" w:rsidRPr="003F2F3E" w:rsidRDefault="003F2F3E" w:rsidP="003F2F3E">
            <w:pPr>
              <w:spacing w:after="0" w:line="240" w:lineRule="auto"/>
              <w:jc w:val="both"/>
              <w:rPr>
                <w:rFonts w:ascii="Times New Roman" w:eastAsia="Times New Roman" w:hAnsi="Times New Roman" w:cs="Times New Roman"/>
                <w:sz w:val="24"/>
                <w:szCs w:val="26"/>
                <w:lang w:eastAsia="ru-RU"/>
              </w:rPr>
            </w:pPr>
            <w:r w:rsidRPr="003F2F3E">
              <w:rPr>
                <w:rFonts w:ascii="Times New Roman" w:eastAsia="Times New Roman" w:hAnsi="Times New Roman" w:cs="Times New Roman"/>
                <w:sz w:val="24"/>
                <w:szCs w:val="26"/>
                <w:lang w:eastAsia="ru-RU"/>
              </w:rPr>
              <w:t>Условные обозначения, использованные в таблице:</w:t>
            </w:r>
          </w:p>
          <w:p w:rsidR="003F2F3E" w:rsidRPr="003F2F3E" w:rsidRDefault="003F2F3E" w:rsidP="003F2F3E">
            <w:pPr>
              <w:spacing w:after="0" w:line="240" w:lineRule="auto"/>
              <w:jc w:val="both"/>
              <w:rPr>
                <w:rFonts w:ascii="Times New Roman" w:eastAsia="Times New Roman" w:hAnsi="Times New Roman" w:cs="Times New Roman"/>
                <w:sz w:val="24"/>
                <w:szCs w:val="26"/>
                <w:lang w:eastAsia="ru-RU"/>
              </w:rPr>
            </w:pPr>
            <w:r w:rsidRPr="003F2F3E">
              <w:rPr>
                <w:rFonts w:ascii="Times New Roman" w:eastAsia="Times New Roman" w:hAnsi="Times New Roman" w:cs="Times New Roman"/>
                <w:sz w:val="24"/>
                <w:szCs w:val="26"/>
                <w:lang w:eastAsia="ru-RU"/>
              </w:rPr>
              <w:t>3 - значительное влияние; 2 - среднее влияние;</w:t>
            </w:r>
          </w:p>
          <w:p w:rsidR="003F2F3E" w:rsidRPr="003F2F3E" w:rsidRDefault="003F2F3E" w:rsidP="003F2F3E">
            <w:pPr>
              <w:spacing w:after="0" w:line="240" w:lineRule="auto"/>
              <w:jc w:val="both"/>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6"/>
                <w:lang w:eastAsia="ru-RU"/>
              </w:rPr>
              <w:t>1 - незначительное влияние.</w:t>
            </w:r>
          </w:p>
        </w:tc>
      </w:tr>
    </w:tbl>
    <w:p w:rsidR="003F2F3E" w:rsidRPr="003F2F3E" w:rsidRDefault="003F2F3E" w:rsidP="003F2F3E">
      <w:pPr>
        <w:spacing w:after="0" w:line="240" w:lineRule="auto"/>
        <w:ind w:left="705"/>
        <w:contextualSpacing/>
        <w:jc w:val="both"/>
        <w:rPr>
          <w:rFonts w:ascii="Times New Roman" w:eastAsia="Times New Roman" w:hAnsi="Times New Roman" w:cs="Times New Roman"/>
          <w:sz w:val="28"/>
          <w:szCs w:val="26"/>
          <w:lang w:eastAsia="ru-RU"/>
        </w:rPr>
      </w:pPr>
    </w:p>
    <w:p w:rsidR="003F2F3E" w:rsidRPr="003F2F3E" w:rsidRDefault="003F2F3E" w:rsidP="006A0D7F">
      <w:pPr>
        <w:numPr>
          <w:ilvl w:val="1"/>
          <w:numId w:val="1"/>
        </w:numPr>
        <w:spacing w:after="0" w:line="240" w:lineRule="auto"/>
        <w:ind w:left="142" w:firstLine="0"/>
        <w:contextualSpacing/>
        <w:jc w:val="both"/>
        <w:rPr>
          <w:rFonts w:ascii="Times New Roman" w:eastAsia="Times New Roman" w:hAnsi="Times New Roman" w:cs="Times New Roman"/>
          <w:sz w:val="28"/>
          <w:szCs w:val="26"/>
          <w:lang w:eastAsia="ru-RU"/>
        </w:rPr>
      </w:pPr>
      <w:r w:rsidRPr="003F2F3E">
        <w:rPr>
          <w:rFonts w:ascii="Times New Roman" w:eastAsia="Times New Roman" w:hAnsi="Times New Roman" w:cs="Times New Roman"/>
          <w:sz w:val="28"/>
          <w:szCs w:val="26"/>
          <w:lang w:eastAsia="ru-RU"/>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6"/>
          <w:lang w:eastAsia="ru-RU"/>
        </w:rPr>
      </w:pPr>
      <w:r w:rsidRPr="003F2F3E">
        <w:rPr>
          <w:rFonts w:ascii="Times New Roman" w:eastAsia="Times New Roman" w:hAnsi="Times New Roman" w:cs="Times New Roman"/>
          <w:sz w:val="28"/>
          <w:szCs w:val="26"/>
          <w:lang w:eastAsia="ru-RU"/>
        </w:rPr>
        <w:t xml:space="preserve">Комплексы и нормативы выполнения контрольных упражнений для оценки общей, специальной физической, технико-тактической подготовки </w:t>
      </w:r>
      <w:proofErr w:type="gramStart"/>
      <w:r w:rsidRPr="003F2F3E">
        <w:rPr>
          <w:rFonts w:ascii="Times New Roman" w:eastAsia="Times New Roman" w:hAnsi="Times New Roman" w:cs="Times New Roman"/>
          <w:sz w:val="28"/>
          <w:szCs w:val="26"/>
          <w:lang w:eastAsia="ru-RU"/>
        </w:rPr>
        <w:t>лиц, проходящих подготовку на этапах в рамках Программы представлены</w:t>
      </w:r>
      <w:proofErr w:type="gramEnd"/>
      <w:r w:rsidRPr="003F2F3E">
        <w:rPr>
          <w:rFonts w:ascii="Times New Roman" w:eastAsia="Times New Roman" w:hAnsi="Times New Roman" w:cs="Times New Roman"/>
          <w:sz w:val="28"/>
          <w:szCs w:val="26"/>
          <w:lang w:eastAsia="ru-RU"/>
        </w:rPr>
        <w:t xml:space="preserve"> в </w:t>
      </w:r>
      <w:r w:rsidRPr="003F2F3E">
        <w:rPr>
          <w:rFonts w:ascii="Times New Roman" w:eastAsia="Times New Roman" w:hAnsi="Times New Roman" w:cs="Times New Roman"/>
          <w:sz w:val="28"/>
          <w:szCs w:val="26"/>
          <w:u w:val="single"/>
          <w:lang w:eastAsia="ru-RU"/>
        </w:rPr>
        <w:t>таблицах 16-23</w:t>
      </w:r>
      <w:r w:rsidRPr="003F2F3E">
        <w:rPr>
          <w:rFonts w:ascii="Times New Roman" w:eastAsia="Times New Roman" w:hAnsi="Times New Roman" w:cs="Times New Roman"/>
          <w:sz w:val="28"/>
          <w:szCs w:val="26"/>
          <w:lang w:eastAsia="ru-RU"/>
        </w:rPr>
        <w:t>.</w:t>
      </w:r>
    </w:p>
    <w:p w:rsidR="003F2F3E" w:rsidRPr="003F2F3E" w:rsidRDefault="003F2F3E" w:rsidP="003F2F3E">
      <w:pPr>
        <w:spacing w:after="0" w:line="240" w:lineRule="auto"/>
        <w:jc w:val="right"/>
        <w:rPr>
          <w:rFonts w:ascii="Times New Roman" w:eastAsia="Times New Roman" w:hAnsi="Times New Roman" w:cs="Times New Roman"/>
          <w:b/>
          <w:color w:val="1F497D" w:themeColor="text2"/>
          <w:sz w:val="24"/>
          <w:szCs w:val="26"/>
          <w:lang w:eastAsia="ru-RU"/>
        </w:rPr>
      </w:pPr>
      <w:r w:rsidRPr="003F2F3E">
        <w:rPr>
          <w:rFonts w:ascii="Times New Roman" w:eastAsia="Times New Roman" w:hAnsi="Times New Roman" w:cs="Times New Roman"/>
          <w:b/>
          <w:color w:val="1F497D" w:themeColor="text2"/>
          <w:sz w:val="24"/>
          <w:szCs w:val="26"/>
          <w:lang w:eastAsia="ru-RU"/>
        </w:rPr>
        <w:t xml:space="preserve">Таблица 16. </w:t>
      </w:r>
    </w:p>
    <w:p w:rsidR="003F2F3E" w:rsidRPr="003F2F3E" w:rsidRDefault="003F2F3E" w:rsidP="003F2F3E">
      <w:pPr>
        <w:spacing w:after="0" w:line="240" w:lineRule="auto"/>
        <w:jc w:val="both"/>
        <w:rPr>
          <w:rFonts w:ascii="Times New Roman" w:eastAsia="Times New Roman" w:hAnsi="Times New Roman" w:cs="Times New Roman"/>
          <w:sz w:val="24"/>
          <w:szCs w:val="26"/>
          <w:lang w:eastAsia="ru-RU"/>
        </w:rPr>
      </w:pPr>
      <w:r w:rsidRPr="003F2F3E">
        <w:rPr>
          <w:rFonts w:ascii="Times New Roman" w:eastAsia="Times New Roman" w:hAnsi="Times New Roman" w:cs="Times New Roman"/>
          <w:sz w:val="24"/>
          <w:szCs w:val="26"/>
          <w:lang w:eastAsia="ru-RU"/>
        </w:rPr>
        <w:t xml:space="preserve">Комплекс и нормативные требования к выполнению контрольных упражнений для оценки лиц, проходящих спортивную подготовку на этапе начальной подготовки 1-го года и перевода лиц, прошедших спортивную подготовку на этап начальной подготовки 2-го года </w:t>
      </w:r>
    </w:p>
    <w:tbl>
      <w:tblPr>
        <w:tblStyle w:val="ad"/>
        <w:tblW w:w="5000" w:type="pct"/>
        <w:shd w:val="clear" w:color="auto" w:fill="C6D9F1" w:themeFill="text2" w:themeFillTint="33"/>
        <w:tblLook w:val="04A0" w:firstRow="1" w:lastRow="0" w:firstColumn="1" w:lastColumn="0" w:noHBand="0" w:noVBand="1"/>
      </w:tblPr>
      <w:tblGrid>
        <w:gridCol w:w="2141"/>
        <w:gridCol w:w="3715"/>
        <w:gridCol w:w="3715"/>
      </w:tblGrid>
      <w:tr w:rsidR="003F2F3E" w:rsidRPr="003F2F3E" w:rsidTr="003F2F3E">
        <w:trPr>
          <w:trHeight w:val="20"/>
        </w:trPr>
        <w:tc>
          <w:tcPr>
            <w:tcW w:w="1118" w:type="pct"/>
            <w:vMerge w:val="restart"/>
            <w:shd w:val="clear" w:color="auto" w:fill="auto"/>
            <w:hideMark/>
          </w:tcPr>
          <w:p w:rsidR="003F2F3E" w:rsidRPr="003F2F3E" w:rsidRDefault="003F2F3E" w:rsidP="003F2F3E">
            <w:pPr>
              <w:jc w:val="center"/>
              <w:rPr>
                <w:rFonts w:ascii="Times New Roman" w:eastAsia="Times New Roman" w:hAnsi="Times New Roman" w:cs="Times New Roman"/>
                <w:b/>
                <w:bCs/>
                <w:sz w:val="24"/>
                <w:szCs w:val="24"/>
                <w:lang w:eastAsia="ru-RU"/>
              </w:rPr>
            </w:pPr>
            <w:r w:rsidRPr="003F2F3E">
              <w:rPr>
                <w:rFonts w:ascii="Times New Roman" w:eastAsia="Times New Roman" w:hAnsi="Times New Roman" w:cs="Times New Roman"/>
                <w:b/>
                <w:bCs/>
                <w:sz w:val="24"/>
                <w:szCs w:val="24"/>
                <w:lang w:eastAsia="ru-RU"/>
              </w:rPr>
              <w:t>Развиваемое физическое качество</w:t>
            </w:r>
          </w:p>
        </w:tc>
        <w:tc>
          <w:tcPr>
            <w:tcW w:w="3882" w:type="pct"/>
            <w:gridSpan w:val="2"/>
            <w:shd w:val="clear" w:color="auto" w:fill="auto"/>
            <w:hideMark/>
          </w:tcPr>
          <w:p w:rsidR="003F2F3E" w:rsidRPr="003F2F3E" w:rsidRDefault="003F2F3E" w:rsidP="003F2F3E">
            <w:pPr>
              <w:jc w:val="center"/>
              <w:rPr>
                <w:rFonts w:ascii="Times New Roman" w:eastAsia="Times New Roman" w:hAnsi="Times New Roman" w:cs="Times New Roman"/>
                <w:b/>
                <w:bCs/>
                <w:sz w:val="24"/>
                <w:szCs w:val="24"/>
                <w:lang w:eastAsia="ru-RU"/>
              </w:rPr>
            </w:pPr>
            <w:r w:rsidRPr="003F2F3E">
              <w:rPr>
                <w:rFonts w:ascii="Times New Roman" w:eastAsia="Times New Roman" w:hAnsi="Times New Roman" w:cs="Times New Roman"/>
                <w:b/>
                <w:bCs/>
                <w:sz w:val="24"/>
                <w:szCs w:val="24"/>
                <w:lang w:eastAsia="ru-RU"/>
              </w:rPr>
              <w:t>Контрольные упражнения (тесты)</w:t>
            </w:r>
          </w:p>
        </w:tc>
      </w:tr>
      <w:tr w:rsidR="003F2F3E" w:rsidRPr="003F2F3E" w:rsidTr="003F2F3E">
        <w:trPr>
          <w:trHeight w:val="20"/>
        </w:trPr>
        <w:tc>
          <w:tcPr>
            <w:tcW w:w="1118" w:type="pct"/>
            <w:vMerge/>
            <w:shd w:val="clear" w:color="auto" w:fill="auto"/>
            <w:hideMark/>
          </w:tcPr>
          <w:p w:rsidR="003F2F3E" w:rsidRPr="003F2F3E" w:rsidRDefault="003F2F3E" w:rsidP="003F2F3E">
            <w:pPr>
              <w:jc w:val="center"/>
              <w:rPr>
                <w:rFonts w:ascii="Times New Roman" w:eastAsia="Times New Roman" w:hAnsi="Times New Roman" w:cs="Times New Roman"/>
                <w:b/>
                <w:bCs/>
                <w:sz w:val="24"/>
                <w:szCs w:val="24"/>
                <w:lang w:eastAsia="ru-RU"/>
              </w:rPr>
            </w:pPr>
          </w:p>
        </w:tc>
        <w:tc>
          <w:tcPr>
            <w:tcW w:w="1941" w:type="pct"/>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Юноши</w:t>
            </w:r>
          </w:p>
        </w:tc>
        <w:tc>
          <w:tcPr>
            <w:tcW w:w="1941" w:type="pct"/>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Девушки</w:t>
            </w:r>
          </w:p>
        </w:tc>
      </w:tr>
      <w:tr w:rsidR="003F2F3E" w:rsidRPr="003F2F3E" w:rsidTr="003F2F3E">
        <w:trPr>
          <w:trHeight w:val="20"/>
        </w:trPr>
        <w:tc>
          <w:tcPr>
            <w:tcW w:w="1118" w:type="pct"/>
            <w:vMerge w:val="restart"/>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Скоростно-силовые качества</w:t>
            </w:r>
          </w:p>
        </w:tc>
        <w:tc>
          <w:tcPr>
            <w:tcW w:w="1941" w:type="pct"/>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Бросок набивного мяча 1 кг (не менее 3,8 м)</w:t>
            </w:r>
          </w:p>
        </w:tc>
        <w:tc>
          <w:tcPr>
            <w:tcW w:w="1941" w:type="pct"/>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Бросок набивного мяча 1 кг (не менее 3,3 м)</w:t>
            </w:r>
          </w:p>
        </w:tc>
      </w:tr>
      <w:tr w:rsidR="003F2F3E" w:rsidRPr="003F2F3E" w:rsidTr="003F2F3E">
        <w:trPr>
          <w:trHeight w:val="20"/>
        </w:trPr>
        <w:tc>
          <w:tcPr>
            <w:tcW w:w="1118" w:type="pct"/>
            <w:vMerge/>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p>
        </w:tc>
        <w:tc>
          <w:tcPr>
            <w:tcW w:w="1941" w:type="pct"/>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Челночный бег 3 x 10 м (не более 10,0 с)</w:t>
            </w:r>
          </w:p>
        </w:tc>
        <w:tc>
          <w:tcPr>
            <w:tcW w:w="1941" w:type="pct"/>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Челночный бег 3 x 10 м (не более 10,5 с)</w:t>
            </w:r>
          </w:p>
        </w:tc>
      </w:tr>
      <w:tr w:rsidR="003F2F3E" w:rsidRPr="003F2F3E" w:rsidTr="003F2F3E">
        <w:trPr>
          <w:trHeight w:val="20"/>
        </w:trPr>
        <w:tc>
          <w:tcPr>
            <w:tcW w:w="1118" w:type="pct"/>
            <w:vMerge w:val="restart"/>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Гибкость</w:t>
            </w:r>
          </w:p>
        </w:tc>
        <w:tc>
          <w:tcPr>
            <w:tcW w:w="1941" w:type="pct"/>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proofErr w:type="spellStart"/>
            <w:r w:rsidRPr="003F2F3E">
              <w:rPr>
                <w:rFonts w:ascii="Times New Roman" w:eastAsia="Times New Roman" w:hAnsi="Times New Roman" w:cs="Times New Roman"/>
                <w:sz w:val="24"/>
                <w:szCs w:val="24"/>
                <w:lang w:eastAsia="ru-RU"/>
              </w:rPr>
              <w:t>Выкрут</w:t>
            </w:r>
            <w:proofErr w:type="spellEnd"/>
            <w:r w:rsidRPr="003F2F3E">
              <w:rPr>
                <w:rFonts w:ascii="Times New Roman" w:eastAsia="Times New Roman" w:hAnsi="Times New Roman" w:cs="Times New Roman"/>
                <w:sz w:val="24"/>
                <w:szCs w:val="24"/>
                <w:lang w:eastAsia="ru-RU"/>
              </w:rPr>
              <w:t xml:space="preserve"> прямых рук </w:t>
            </w:r>
          </w:p>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вперёд-назад </w:t>
            </w:r>
          </w:p>
        </w:tc>
        <w:tc>
          <w:tcPr>
            <w:tcW w:w="1941" w:type="pct"/>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proofErr w:type="spellStart"/>
            <w:r w:rsidRPr="003F2F3E">
              <w:rPr>
                <w:rFonts w:ascii="Times New Roman" w:eastAsia="Times New Roman" w:hAnsi="Times New Roman" w:cs="Times New Roman"/>
                <w:sz w:val="24"/>
                <w:szCs w:val="24"/>
                <w:lang w:eastAsia="ru-RU"/>
              </w:rPr>
              <w:t>Выкрут</w:t>
            </w:r>
            <w:proofErr w:type="spellEnd"/>
            <w:r w:rsidRPr="003F2F3E">
              <w:rPr>
                <w:rFonts w:ascii="Times New Roman" w:eastAsia="Times New Roman" w:hAnsi="Times New Roman" w:cs="Times New Roman"/>
                <w:sz w:val="24"/>
                <w:szCs w:val="24"/>
                <w:lang w:eastAsia="ru-RU"/>
              </w:rPr>
              <w:t xml:space="preserve"> прямых рук </w:t>
            </w:r>
          </w:p>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вперёд-назад </w:t>
            </w:r>
          </w:p>
        </w:tc>
      </w:tr>
      <w:tr w:rsidR="003F2F3E" w:rsidRPr="003F2F3E" w:rsidTr="003F2F3E">
        <w:trPr>
          <w:trHeight w:val="20"/>
        </w:trPr>
        <w:tc>
          <w:tcPr>
            <w:tcW w:w="1118" w:type="pct"/>
            <w:vMerge/>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p>
        </w:tc>
        <w:tc>
          <w:tcPr>
            <w:tcW w:w="1941" w:type="pct"/>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Наклон вперёд стоя </w:t>
            </w:r>
          </w:p>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на возвышении</w:t>
            </w:r>
          </w:p>
        </w:tc>
        <w:tc>
          <w:tcPr>
            <w:tcW w:w="1941" w:type="pct"/>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Наклон вперёд стоя </w:t>
            </w:r>
          </w:p>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на возвышении</w:t>
            </w:r>
          </w:p>
        </w:tc>
      </w:tr>
      <w:tr w:rsidR="003F2F3E" w:rsidRPr="003F2F3E" w:rsidTr="003F2F3E">
        <w:trPr>
          <w:trHeight w:val="20"/>
        </w:trPr>
        <w:tc>
          <w:tcPr>
            <w:tcW w:w="1118" w:type="pct"/>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Техническое мастерство</w:t>
            </w:r>
          </w:p>
        </w:tc>
        <w:tc>
          <w:tcPr>
            <w:tcW w:w="1941" w:type="pct"/>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200 метров (проплыть всю дистанцию технически правильно)</w:t>
            </w:r>
          </w:p>
        </w:tc>
        <w:tc>
          <w:tcPr>
            <w:tcW w:w="1941" w:type="pct"/>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200 метров (проплыть всю дистанцию технически правильно)</w:t>
            </w:r>
          </w:p>
        </w:tc>
      </w:tr>
    </w:tbl>
    <w:p w:rsidR="003F2F3E" w:rsidRPr="003F2F3E" w:rsidRDefault="003F2F3E" w:rsidP="003F2F3E">
      <w:pPr>
        <w:spacing w:after="0" w:line="240" w:lineRule="auto"/>
        <w:jc w:val="both"/>
        <w:rPr>
          <w:rFonts w:ascii="Times New Roman" w:eastAsia="Times New Roman" w:hAnsi="Times New Roman" w:cs="Times New Roman"/>
          <w:sz w:val="24"/>
          <w:szCs w:val="26"/>
          <w:lang w:eastAsia="ru-RU"/>
        </w:rPr>
      </w:pPr>
    </w:p>
    <w:p w:rsidR="003F2F3E" w:rsidRPr="003F2F3E" w:rsidRDefault="003F2F3E" w:rsidP="003F2F3E">
      <w:pPr>
        <w:spacing w:after="0" w:line="240" w:lineRule="auto"/>
        <w:jc w:val="right"/>
        <w:rPr>
          <w:rFonts w:ascii="Times New Roman" w:eastAsia="Times New Roman" w:hAnsi="Times New Roman" w:cs="Times New Roman"/>
          <w:b/>
          <w:color w:val="1F497D" w:themeColor="text2"/>
          <w:sz w:val="24"/>
          <w:szCs w:val="26"/>
          <w:lang w:eastAsia="ru-RU"/>
        </w:rPr>
      </w:pPr>
      <w:r w:rsidRPr="003F2F3E">
        <w:rPr>
          <w:rFonts w:ascii="Times New Roman" w:eastAsia="Times New Roman" w:hAnsi="Times New Roman" w:cs="Times New Roman"/>
          <w:b/>
          <w:color w:val="1F497D" w:themeColor="text2"/>
          <w:sz w:val="24"/>
          <w:szCs w:val="26"/>
          <w:lang w:eastAsia="ru-RU"/>
        </w:rPr>
        <w:t xml:space="preserve">Таблица 17. </w:t>
      </w:r>
    </w:p>
    <w:p w:rsidR="003F2F3E" w:rsidRPr="003F2F3E" w:rsidRDefault="003F2F3E" w:rsidP="003F2F3E">
      <w:pPr>
        <w:spacing w:after="0" w:line="240" w:lineRule="auto"/>
        <w:jc w:val="both"/>
        <w:rPr>
          <w:rFonts w:ascii="Times New Roman" w:eastAsia="Times New Roman" w:hAnsi="Times New Roman" w:cs="Times New Roman"/>
          <w:sz w:val="24"/>
          <w:szCs w:val="26"/>
          <w:lang w:eastAsia="ru-RU"/>
        </w:rPr>
      </w:pPr>
      <w:r w:rsidRPr="003F2F3E">
        <w:rPr>
          <w:rFonts w:ascii="Times New Roman" w:eastAsia="Times New Roman" w:hAnsi="Times New Roman" w:cs="Times New Roman"/>
          <w:sz w:val="24"/>
          <w:szCs w:val="26"/>
          <w:lang w:eastAsia="ru-RU"/>
        </w:rPr>
        <w:t xml:space="preserve">Комплекс и нормативные требования к выполнению контрольных упражнений для оценки лиц, проходящих спортивную подготовку на этапе начальной подготовки 2-го года и перевода лиц, прошедших спортивную подготовку на тренировочный этап 1-го года </w:t>
      </w:r>
    </w:p>
    <w:tbl>
      <w:tblPr>
        <w:tblStyle w:val="ad"/>
        <w:tblW w:w="5000" w:type="pct"/>
        <w:shd w:val="clear" w:color="auto" w:fill="C6D9F1" w:themeFill="text2" w:themeFillTint="33"/>
        <w:tblLook w:val="04A0" w:firstRow="1" w:lastRow="0" w:firstColumn="1" w:lastColumn="0" w:noHBand="0" w:noVBand="1"/>
      </w:tblPr>
      <w:tblGrid>
        <w:gridCol w:w="2141"/>
        <w:gridCol w:w="3715"/>
        <w:gridCol w:w="3715"/>
      </w:tblGrid>
      <w:tr w:rsidR="003F2F3E" w:rsidRPr="003F2F3E" w:rsidTr="003F2F3E">
        <w:trPr>
          <w:trHeight w:val="20"/>
        </w:trPr>
        <w:tc>
          <w:tcPr>
            <w:tcW w:w="1118" w:type="pct"/>
            <w:vMerge w:val="restart"/>
            <w:shd w:val="clear" w:color="auto" w:fill="auto"/>
            <w:hideMark/>
          </w:tcPr>
          <w:p w:rsidR="003F2F3E" w:rsidRPr="003F2F3E" w:rsidRDefault="003F2F3E" w:rsidP="003F2F3E">
            <w:pPr>
              <w:jc w:val="center"/>
              <w:rPr>
                <w:rFonts w:ascii="Times New Roman" w:eastAsia="Times New Roman" w:hAnsi="Times New Roman" w:cs="Times New Roman"/>
                <w:b/>
                <w:bCs/>
                <w:sz w:val="24"/>
                <w:szCs w:val="24"/>
                <w:lang w:eastAsia="ru-RU"/>
              </w:rPr>
            </w:pPr>
            <w:r w:rsidRPr="003F2F3E">
              <w:rPr>
                <w:rFonts w:ascii="Times New Roman" w:eastAsia="Times New Roman" w:hAnsi="Times New Roman" w:cs="Times New Roman"/>
                <w:b/>
                <w:bCs/>
                <w:sz w:val="24"/>
                <w:szCs w:val="24"/>
                <w:lang w:eastAsia="ru-RU"/>
              </w:rPr>
              <w:t>Развиваемое физическое качество</w:t>
            </w:r>
          </w:p>
        </w:tc>
        <w:tc>
          <w:tcPr>
            <w:tcW w:w="3882" w:type="pct"/>
            <w:gridSpan w:val="2"/>
            <w:shd w:val="clear" w:color="auto" w:fill="auto"/>
            <w:hideMark/>
          </w:tcPr>
          <w:p w:rsidR="003F2F3E" w:rsidRPr="003F2F3E" w:rsidRDefault="003F2F3E" w:rsidP="003F2F3E">
            <w:pPr>
              <w:jc w:val="center"/>
              <w:rPr>
                <w:rFonts w:ascii="Times New Roman" w:eastAsia="Times New Roman" w:hAnsi="Times New Roman" w:cs="Times New Roman"/>
                <w:b/>
                <w:bCs/>
                <w:sz w:val="24"/>
                <w:szCs w:val="24"/>
                <w:lang w:eastAsia="ru-RU"/>
              </w:rPr>
            </w:pPr>
            <w:r w:rsidRPr="003F2F3E">
              <w:rPr>
                <w:rFonts w:ascii="Times New Roman" w:eastAsia="Times New Roman" w:hAnsi="Times New Roman" w:cs="Times New Roman"/>
                <w:b/>
                <w:bCs/>
                <w:sz w:val="24"/>
                <w:szCs w:val="24"/>
                <w:lang w:eastAsia="ru-RU"/>
              </w:rPr>
              <w:t>Контрольные упражнения (тесты)</w:t>
            </w:r>
          </w:p>
        </w:tc>
      </w:tr>
      <w:tr w:rsidR="003F2F3E" w:rsidRPr="003F2F3E" w:rsidTr="003F2F3E">
        <w:trPr>
          <w:trHeight w:val="20"/>
        </w:trPr>
        <w:tc>
          <w:tcPr>
            <w:tcW w:w="1118" w:type="pct"/>
            <w:vMerge/>
            <w:shd w:val="clear" w:color="auto" w:fill="auto"/>
            <w:hideMark/>
          </w:tcPr>
          <w:p w:rsidR="003F2F3E" w:rsidRPr="003F2F3E" w:rsidRDefault="003F2F3E" w:rsidP="003F2F3E">
            <w:pPr>
              <w:jc w:val="center"/>
              <w:rPr>
                <w:rFonts w:ascii="Times New Roman" w:eastAsia="Times New Roman" w:hAnsi="Times New Roman" w:cs="Times New Roman"/>
                <w:b/>
                <w:bCs/>
                <w:sz w:val="24"/>
                <w:szCs w:val="24"/>
                <w:lang w:eastAsia="ru-RU"/>
              </w:rPr>
            </w:pPr>
          </w:p>
        </w:tc>
        <w:tc>
          <w:tcPr>
            <w:tcW w:w="1941" w:type="pct"/>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Юноши</w:t>
            </w:r>
          </w:p>
        </w:tc>
        <w:tc>
          <w:tcPr>
            <w:tcW w:w="1941" w:type="pct"/>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Девушки</w:t>
            </w:r>
          </w:p>
        </w:tc>
      </w:tr>
      <w:tr w:rsidR="003F2F3E" w:rsidRPr="003F2F3E" w:rsidTr="003F2F3E">
        <w:trPr>
          <w:trHeight w:val="20"/>
        </w:trPr>
        <w:tc>
          <w:tcPr>
            <w:tcW w:w="1118" w:type="pct"/>
            <w:vMerge w:val="restart"/>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Скоростно-силовые качества</w:t>
            </w:r>
          </w:p>
        </w:tc>
        <w:tc>
          <w:tcPr>
            <w:tcW w:w="1941" w:type="pct"/>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Бросок набивного мяча 1 кг (не менее 4,0 м)</w:t>
            </w:r>
          </w:p>
        </w:tc>
        <w:tc>
          <w:tcPr>
            <w:tcW w:w="1941" w:type="pct"/>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Бросок набивного мяча 1 кг (не менее 3,5 м)</w:t>
            </w:r>
          </w:p>
        </w:tc>
      </w:tr>
      <w:tr w:rsidR="003F2F3E" w:rsidRPr="003F2F3E" w:rsidTr="003F2F3E">
        <w:trPr>
          <w:trHeight w:val="20"/>
        </w:trPr>
        <w:tc>
          <w:tcPr>
            <w:tcW w:w="1118" w:type="pct"/>
            <w:vMerge/>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p>
        </w:tc>
        <w:tc>
          <w:tcPr>
            <w:tcW w:w="1941" w:type="pct"/>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Челночный бег 3 x 10 м (не более 9,5 с)</w:t>
            </w:r>
          </w:p>
        </w:tc>
        <w:tc>
          <w:tcPr>
            <w:tcW w:w="1941" w:type="pct"/>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Челночный бег 3 x 10 м (не более 10,0 с)</w:t>
            </w:r>
          </w:p>
        </w:tc>
      </w:tr>
      <w:tr w:rsidR="003F2F3E" w:rsidRPr="003F2F3E" w:rsidTr="003F2F3E">
        <w:trPr>
          <w:trHeight w:val="20"/>
        </w:trPr>
        <w:tc>
          <w:tcPr>
            <w:tcW w:w="1118" w:type="pct"/>
            <w:vMerge w:val="restart"/>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lastRenderedPageBreak/>
              <w:t>Гибкость</w:t>
            </w:r>
          </w:p>
        </w:tc>
        <w:tc>
          <w:tcPr>
            <w:tcW w:w="1941" w:type="pct"/>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proofErr w:type="spellStart"/>
            <w:r w:rsidRPr="003F2F3E">
              <w:rPr>
                <w:rFonts w:ascii="Times New Roman" w:eastAsia="Times New Roman" w:hAnsi="Times New Roman" w:cs="Times New Roman"/>
                <w:sz w:val="24"/>
                <w:szCs w:val="24"/>
                <w:lang w:eastAsia="ru-RU"/>
              </w:rPr>
              <w:t>Выкрут</w:t>
            </w:r>
            <w:proofErr w:type="spellEnd"/>
            <w:r w:rsidRPr="003F2F3E">
              <w:rPr>
                <w:rFonts w:ascii="Times New Roman" w:eastAsia="Times New Roman" w:hAnsi="Times New Roman" w:cs="Times New Roman"/>
                <w:sz w:val="24"/>
                <w:szCs w:val="24"/>
                <w:lang w:eastAsia="ru-RU"/>
              </w:rPr>
              <w:t xml:space="preserve"> прямых рук </w:t>
            </w:r>
          </w:p>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вперёд-назад (ширина хвата не более 60 см)</w:t>
            </w:r>
          </w:p>
        </w:tc>
        <w:tc>
          <w:tcPr>
            <w:tcW w:w="1941" w:type="pct"/>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proofErr w:type="spellStart"/>
            <w:r w:rsidRPr="003F2F3E">
              <w:rPr>
                <w:rFonts w:ascii="Times New Roman" w:eastAsia="Times New Roman" w:hAnsi="Times New Roman" w:cs="Times New Roman"/>
                <w:sz w:val="24"/>
                <w:szCs w:val="24"/>
                <w:lang w:eastAsia="ru-RU"/>
              </w:rPr>
              <w:t>Выкрут</w:t>
            </w:r>
            <w:proofErr w:type="spellEnd"/>
            <w:r w:rsidRPr="003F2F3E">
              <w:rPr>
                <w:rFonts w:ascii="Times New Roman" w:eastAsia="Times New Roman" w:hAnsi="Times New Roman" w:cs="Times New Roman"/>
                <w:sz w:val="24"/>
                <w:szCs w:val="24"/>
                <w:lang w:eastAsia="ru-RU"/>
              </w:rPr>
              <w:t xml:space="preserve"> прямых рук </w:t>
            </w:r>
          </w:p>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вперёд-назад (ширина хвата не более 60 см)</w:t>
            </w:r>
          </w:p>
        </w:tc>
      </w:tr>
      <w:tr w:rsidR="003F2F3E" w:rsidRPr="003F2F3E" w:rsidTr="003F2F3E">
        <w:trPr>
          <w:trHeight w:val="20"/>
        </w:trPr>
        <w:tc>
          <w:tcPr>
            <w:tcW w:w="1118" w:type="pct"/>
            <w:vMerge/>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p>
        </w:tc>
        <w:tc>
          <w:tcPr>
            <w:tcW w:w="1941" w:type="pct"/>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Наклон вперёд стоя </w:t>
            </w:r>
          </w:p>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на возвышении</w:t>
            </w:r>
          </w:p>
        </w:tc>
        <w:tc>
          <w:tcPr>
            <w:tcW w:w="1941" w:type="pct"/>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Наклон вперёд стоя </w:t>
            </w:r>
          </w:p>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на возвышении</w:t>
            </w:r>
          </w:p>
        </w:tc>
      </w:tr>
      <w:tr w:rsidR="003F2F3E" w:rsidRPr="003F2F3E" w:rsidTr="003F2F3E">
        <w:trPr>
          <w:trHeight w:val="20"/>
        </w:trPr>
        <w:tc>
          <w:tcPr>
            <w:tcW w:w="1118" w:type="pct"/>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Техническое мастерство</w:t>
            </w:r>
          </w:p>
        </w:tc>
        <w:tc>
          <w:tcPr>
            <w:tcW w:w="1941" w:type="pct"/>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200 метров комплексное плавание (экспертная оценка техники плавания, стартов и поворотов)</w:t>
            </w:r>
          </w:p>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400 метров способ по выбору (проплыть всю дистанцию технически правильно)</w:t>
            </w:r>
          </w:p>
        </w:tc>
        <w:tc>
          <w:tcPr>
            <w:tcW w:w="1941" w:type="pct"/>
            <w:shd w:val="clear" w:color="auto" w:fill="auto"/>
            <w:hideMark/>
          </w:tcPr>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200 метров комплексное плавание (экспертная оценка техники плавания, стартов и поворотов)</w:t>
            </w:r>
          </w:p>
          <w:p w:rsidR="003F2F3E" w:rsidRPr="003F2F3E" w:rsidRDefault="003F2F3E" w:rsidP="003F2F3E">
            <w:pPr>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400 метров способ по выбору (проплыть всю дистанцию технически правильно)</w:t>
            </w:r>
          </w:p>
        </w:tc>
      </w:tr>
    </w:tbl>
    <w:p w:rsidR="003F2F3E" w:rsidRPr="003F2F3E" w:rsidRDefault="003F2F3E" w:rsidP="003F2F3E">
      <w:pPr>
        <w:spacing w:after="0" w:line="240" w:lineRule="auto"/>
        <w:jc w:val="right"/>
        <w:rPr>
          <w:rFonts w:ascii="Times New Roman" w:eastAsia="Times New Roman" w:hAnsi="Times New Roman" w:cs="Times New Roman"/>
          <w:b/>
          <w:color w:val="1F497D" w:themeColor="text2"/>
          <w:sz w:val="24"/>
          <w:szCs w:val="26"/>
          <w:lang w:eastAsia="ru-RU"/>
        </w:rPr>
      </w:pPr>
    </w:p>
    <w:p w:rsidR="003F2F3E" w:rsidRPr="003F2F3E" w:rsidRDefault="003F2F3E" w:rsidP="003F2F3E">
      <w:pPr>
        <w:spacing w:after="0" w:line="240" w:lineRule="auto"/>
        <w:jc w:val="right"/>
        <w:rPr>
          <w:rFonts w:ascii="Times New Roman" w:eastAsia="Times New Roman" w:hAnsi="Times New Roman" w:cs="Times New Roman"/>
          <w:b/>
          <w:color w:val="1F497D" w:themeColor="text2"/>
          <w:sz w:val="24"/>
          <w:szCs w:val="26"/>
          <w:lang w:eastAsia="ru-RU"/>
        </w:rPr>
      </w:pPr>
      <w:r w:rsidRPr="003F2F3E">
        <w:rPr>
          <w:rFonts w:ascii="Times New Roman" w:eastAsia="Times New Roman" w:hAnsi="Times New Roman" w:cs="Times New Roman"/>
          <w:b/>
          <w:color w:val="1F497D" w:themeColor="text2"/>
          <w:sz w:val="24"/>
          <w:szCs w:val="26"/>
          <w:lang w:eastAsia="ru-RU"/>
        </w:rPr>
        <w:t xml:space="preserve">Таблица 18. </w:t>
      </w:r>
    </w:p>
    <w:p w:rsidR="003F2F3E" w:rsidRPr="003F2F3E" w:rsidRDefault="003F2F3E" w:rsidP="003F2F3E">
      <w:pPr>
        <w:spacing w:after="0" w:line="240" w:lineRule="auto"/>
        <w:jc w:val="both"/>
        <w:rPr>
          <w:rFonts w:ascii="Times New Roman" w:eastAsia="Times New Roman" w:hAnsi="Times New Roman" w:cs="Times New Roman"/>
          <w:sz w:val="24"/>
          <w:szCs w:val="26"/>
          <w:lang w:eastAsia="ru-RU"/>
        </w:rPr>
      </w:pPr>
      <w:r w:rsidRPr="003F2F3E">
        <w:rPr>
          <w:rFonts w:ascii="Times New Roman" w:eastAsia="Times New Roman" w:hAnsi="Times New Roman" w:cs="Times New Roman"/>
          <w:sz w:val="24"/>
          <w:szCs w:val="26"/>
          <w:lang w:eastAsia="ru-RU"/>
        </w:rPr>
        <w:t xml:space="preserve">Комплекс и нормативные требования к выполнению контрольных упражнений для оценки лиц, проходящих спортивную подготовку на тренировочном этапе 1 года и перевода лиц, прошедших спортивную подготовку   на тренировочный этап 2-го года </w:t>
      </w:r>
    </w:p>
    <w:tbl>
      <w:tblPr>
        <w:tblW w:w="916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CellMar>
          <w:left w:w="75" w:type="dxa"/>
          <w:right w:w="75" w:type="dxa"/>
        </w:tblCellMar>
        <w:tblLook w:val="0000" w:firstRow="0" w:lastRow="0" w:firstColumn="0" w:lastColumn="0" w:noHBand="0" w:noVBand="0"/>
      </w:tblPr>
      <w:tblGrid>
        <w:gridCol w:w="2127"/>
        <w:gridCol w:w="3543"/>
        <w:gridCol w:w="3493"/>
      </w:tblGrid>
      <w:tr w:rsidR="003F2F3E" w:rsidRPr="003F2F3E" w:rsidTr="003F2F3E">
        <w:trPr>
          <w:trHeight w:val="510"/>
          <w:tblCellSpacing w:w="5" w:type="nil"/>
        </w:trPr>
        <w:tc>
          <w:tcPr>
            <w:tcW w:w="2127" w:type="dxa"/>
            <w:vMerge w:val="restart"/>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Развиваемое</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физическое качество</w:t>
            </w:r>
          </w:p>
        </w:tc>
        <w:tc>
          <w:tcPr>
            <w:tcW w:w="7036" w:type="dxa"/>
            <w:gridSpan w:val="2"/>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Контрольные упражнения (тесты)</w:t>
            </w:r>
          </w:p>
        </w:tc>
      </w:tr>
      <w:tr w:rsidR="003F2F3E" w:rsidRPr="003F2F3E" w:rsidTr="003F2F3E">
        <w:trPr>
          <w:trHeight w:val="510"/>
          <w:tblCellSpacing w:w="5" w:type="nil"/>
        </w:trPr>
        <w:tc>
          <w:tcPr>
            <w:tcW w:w="2127" w:type="dxa"/>
            <w:vMerge/>
            <w:shd w:val="clear" w:color="auto" w:fill="auto"/>
            <w:vAlign w:val="center"/>
          </w:tcPr>
          <w:p w:rsidR="003F2F3E" w:rsidRPr="003F2F3E" w:rsidRDefault="003F2F3E" w:rsidP="003F2F3E">
            <w:pPr>
              <w:autoSpaceDE w:val="0"/>
              <w:autoSpaceDN w:val="0"/>
              <w:adjustRightInd w:val="0"/>
              <w:spacing w:after="0" w:line="240" w:lineRule="auto"/>
              <w:ind w:firstLine="540"/>
              <w:jc w:val="center"/>
              <w:outlineLvl w:val="0"/>
              <w:rPr>
                <w:rFonts w:ascii="Times New Roman" w:eastAsia="Times New Roman" w:hAnsi="Times New Roman" w:cs="Times New Roman"/>
                <w:sz w:val="24"/>
                <w:szCs w:val="24"/>
                <w:lang w:eastAsia="ru-RU"/>
              </w:rPr>
            </w:pPr>
          </w:p>
        </w:tc>
        <w:tc>
          <w:tcPr>
            <w:tcW w:w="354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Юноши</w:t>
            </w:r>
          </w:p>
        </w:tc>
        <w:tc>
          <w:tcPr>
            <w:tcW w:w="349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Девушки</w:t>
            </w:r>
          </w:p>
        </w:tc>
      </w:tr>
      <w:tr w:rsidR="003F2F3E" w:rsidRPr="003F2F3E" w:rsidTr="003F2F3E">
        <w:trPr>
          <w:trHeight w:val="510"/>
          <w:tblCellSpacing w:w="5" w:type="nil"/>
        </w:trPr>
        <w:tc>
          <w:tcPr>
            <w:tcW w:w="2127" w:type="dxa"/>
            <w:vMerge w:val="restart"/>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Скоростно-силовые</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качества</w:t>
            </w:r>
          </w:p>
        </w:tc>
        <w:tc>
          <w:tcPr>
            <w:tcW w:w="354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Бросок набивного мяча 1 кг</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(не менее 4,5 м)</w:t>
            </w:r>
          </w:p>
        </w:tc>
        <w:tc>
          <w:tcPr>
            <w:tcW w:w="349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Бросок набивного мяча 1 кг</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(не менее 4,0 м)</w:t>
            </w:r>
          </w:p>
        </w:tc>
      </w:tr>
      <w:tr w:rsidR="003F2F3E" w:rsidRPr="003F2F3E" w:rsidTr="003F2F3E">
        <w:trPr>
          <w:trHeight w:val="510"/>
          <w:tblCellSpacing w:w="5" w:type="nil"/>
        </w:trPr>
        <w:tc>
          <w:tcPr>
            <w:tcW w:w="2127" w:type="dxa"/>
            <w:vMerge/>
            <w:shd w:val="clear" w:color="auto" w:fill="auto"/>
            <w:vAlign w:val="center"/>
          </w:tcPr>
          <w:p w:rsidR="003F2F3E" w:rsidRPr="003F2F3E" w:rsidRDefault="003F2F3E" w:rsidP="003F2F3E">
            <w:pPr>
              <w:autoSpaceDE w:val="0"/>
              <w:autoSpaceDN w:val="0"/>
              <w:adjustRightInd w:val="0"/>
              <w:spacing w:after="0" w:line="240" w:lineRule="auto"/>
              <w:ind w:firstLine="540"/>
              <w:jc w:val="center"/>
              <w:outlineLvl w:val="0"/>
              <w:rPr>
                <w:rFonts w:ascii="Times New Roman" w:eastAsia="Times New Roman" w:hAnsi="Times New Roman" w:cs="Times New Roman"/>
                <w:sz w:val="24"/>
                <w:szCs w:val="24"/>
                <w:lang w:eastAsia="ru-RU"/>
              </w:rPr>
            </w:pPr>
          </w:p>
        </w:tc>
        <w:tc>
          <w:tcPr>
            <w:tcW w:w="354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Челночный бег 3 x 10 м</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(не более 9,3 с)</w:t>
            </w:r>
          </w:p>
        </w:tc>
        <w:tc>
          <w:tcPr>
            <w:tcW w:w="349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Челночный бег 3 x 10 м</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(не более 9,8 с)</w:t>
            </w:r>
          </w:p>
        </w:tc>
      </w:tr>
      <w:tr w:rsidR="003F2F3E" w:rsidRPr="003F2F3E" w:rsidTr="003F2F3E">
        <w:trPr>
          <w:trHeight w:val="510"/>
          <w:tblCellSpacing w:w="5" w:type="nil"/>
        </w:trPr>
        <w:tc>
          <w:tcPr>
            <w:tcW w:w="2127" w:type="dxa"/>
            <w:vMerge/>
            <w:shd w:val="clear" w:color="auto" w:fill="auto"/>
            <w:vAlign w:val="center"/>
          </w:tcPr>
          <w:p w:rsidR="003F2F3E" w:rsidRPr="003F2F3E" w:rsidRDefault="003F2F3E" w:rsidP="003F2F3E">
            <w:pPr>
              <w:autoSpaceDE w:val="0"/>
              <w:autoSpaceDN w:val="0"/>
              <w:adjustRightInd w:val="0"/>
              <w:spacing w:after="0" w:line="240" w:lineRule="auto"/>
              <w:ind w:firstLine="540"/>
              <w:jc w:val="center"/>
              <w:outlineLvl w:val="0"/>
              <w:rPr>
                <w:rFonts w:ascii="Times New Roman" w:eastAsia="Times New Roman" w:hAnsi="Times New Roman" w:cs="Times New Roman"/>
                <w:sz w:val="24"/>
                <w:szCs w:val="24"/>
                <w:lang w:eastAsia="ru-RU"/>
              </w:rPr>
            </w:pPr>
          </w:p>
        </w:tc>
        <w:tc>
          <w:tcPr>
            <w:tcW w:w="354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Прыжок в длину с места </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(не менее 155 см)</w:t>
            </w:r>
          </w:p>
        </w:tc>
        <w:tc>
          <w:tcPr>
            <w:tcW w:w="349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Прыжок в длину с места</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(не менее 140 см)</w:t>
            </w:r>
          </w:p>
        </w:tc>
      </w:tr>
      <w:tr w:rsidR="003F2F3E" w:rsidRPr="003F2F3E" w:rsidTr="003F2F3E">
        <w:trPr>
          <w:trHeight w:val="510"/>
          <w:tblCellSpacing w:w="5" w:type="nil"/>
        </w:trPr>
        <w:tc>
          <w:tcPr>
            <w:tcW w:w="2127"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Гибкость</w:t>
            </w:r>
          </w:p>
        </w:tc>
        <w:tc>
          <w:tcPr>
            <w:tcW w:w="354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3F2F3E">
              <w:rPr>
                <w:rFonts w:ascii="Times New Roman" w:eastAsia="Times New Roman" w:hAnsi="Times New Roman" w:cs="Times New Roman"/>
                <w:sz w:val="24"/>
                <w:szCs w:val="24"/>
                <w:lang w:eastAsia="ru-RU"/>
              </w:rPr>
              <w:t>Выкрут</w:t>
            </w:r>
            <w:proofErr w:type="spellEnd"/>
            <w:r w:rsidRPr="003F2F3E">
              <w:rPr>
                <w:rFonts w:ascii="Times New Roman" w:eastAsia="Times New Roman" w:hAnsi="Times New Roman" w:cs="Times New Roman"/>
                <w:sz w:val="24"/>
                <w:szCs w:val="24"/>
                <w:lang w:eastAsia="ru-RU"/>
              </w:rPr>
              <w:t xml:space="preserve"> прямых рук вперед-назад (ширина хвата</w:t>
            </w:r>
            <w:proofErr w:type="gramEnd"/>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не более 60 см)</w:t>
            </w:r>
          </w:p>
        </w:tc>
        <w:tc>
          <w:tcPr>
            <w:tcW w:w="349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3F2F3E">
              <w:rPr>
                <w:rFonts w:ascii="Times New Roman" w:eastAsia="Times New Roman" w:hAnsi="Times New Roman" w:cs="Times New Roman"/>
                <w:sz w:val="24"/>
                <w:szCs w:val="24"/>
                <w:lang w:eastAsia="ru-RU"/>
              </w:rPr>
              <w:t>Выкрут</w:t>
            </w:r>
            <w:proofErr w:type="spellEnd"/>
            <w:r w:rsidRPr="003F2F3E">
              <w:rPr>
                <w:rFonts w:ascii="Times New Roman" w:eastAsia="Times New Roman" w:hAnsi="Times New Roman" w:cs="Times New Roman"/>
                <w:sz w:val="24"/>
                <w:szCs w:val="24"/>
                <w:lang w:eastAsia="ru-RU"/>
              </w:rPr>
              <w:t xml:space="preserve"> прямых рук вперед-назад (ширина хвата</w:t>
            </w:r>
            <w:proofErr w:type="gramEnd"/>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не более 60 см)</w:t>
            </w:r>
          </w:p>
        </w:tc>
      </w:tr>
      <w:tr w:rsidR="003F2F3E" w:rsidRPr="003F2F3E" w:rsidTr="003F2F3E">
        <w:trPr>
          <w:trHeight w:val="510"/>
          <w:tblCellSpacing w:w="5" w:type="nil"/>
        </w:trPr>
        <w:tc>
          <w:tcPr>
            <w:tcW w:w="2127"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Техническое</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мастерство</w:t>
            </w:r>
          </w:p>
        </w:tc>
        <w:tc>
          <w:tcPr>
            <w:tcW w:w="354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200 метров комплексное плавание, 800 метров на груди</w:t>
            </w:r>
          </w:p>
        </w:tc>
        <w:tc>
          <w:tcPr>
            <w:tcW w:w="349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200 метров комплексное плавание, 800 метров на груди</w:t>
            </w:r>
          </w:p>
        </w:tc>
      </w:tr>
      <w:tr w:rsidR="003F2F3E" w:rsidRPr="003F2F3E" w:rsidTr="003F2F3E">
        <w:trPr>
          <w:trHeight w:val="510"/>
          <w:tblCellSpacing w:w="5" w:type="nil"/>
        </w:trPr>
        <w:tc>
          <w:tcPr>
            <w:tcW w:w="2127"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Спортивный разряд</w:t>
            </w:r>
          </w:p>
        </w:tc>
        <w:tc>
          <w:tcPr>
            <w:tcW w:w="7036" w:type="dxa"/>
            <w:gridSpan w:val="2"/>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F2F3E">
              <w:rPr>
                <w:rFonts w:ascii="Times New Roman" w:eastAsia="Times New Roman" w:hAnsi="Times New Roman" w:cs="Times New Roman"/>
                <w:sz w:val="24"/>
                <w:szCs w:val="24"/>
                <w:lang w:eastAsia="ru-RU"/>
              </w:rPr>
              <w:t xml:space="preserve">Юношеский - </w:t>
            </w:r>
            <w:r w:rsidRPr="003F2F3E">
              <w:rPr>
                <w:rFonts w:ascii="Times New Roman" w:eastAsia="Times New Roman" w:hAnsi="Times New Roman" w:cs="Times New Roman"/>
                <w:sz w:val="24"/>
                <w:szCs w:val="24"/>
                <w:lang w:val="en-US" w:eastAsia="ru-RU"/>
              </w:rPr>
              <w:t>III</w:t>
            </w:r>
          </w:p>
        </w:tc>
      </w:tr>
    </w:tbl>
    <w:p w:rsidR="003F2F3E" w:rsidRPr="003F2F3E" w:rsidRDefault="003F2F3E" w:rsidP="003F2F3E">
      <w:pPr>
        <w:spacing w:after="0" w:line="240" w:lineRule="auto"/>
        <w:jc w:val="right"/>
        <w:rPr>
          <w:rFonts w:ascii="Times New Roman" w:eastAsia="Times New Roman" w:hAnsi="Times New Roman" w:cs="Times New Roman"/>
          <w:b/>
          <w:color w:val="1F497D" w:themeColor="text2"/>
          <w:sz w:val="24"/>
          <w:szCs w:val="26"/>
          <w:lang w:eastAsia="ru-RU"/>
        </w:rPr>
      </w:pPr>
    </w:p>
    <w:p w:rsidR="003F2F3E" w:rsidRPr="003F2F3E" w:rsidRDefault="003F2F3E" w:rsidP="003F2F3E">
      <w:pPr>
        <w:spacing w:after="0" w:line="240" w:lineRule="auto"/>
        <w:jc w:val="right"/>
        <w:rPr>
          <w:rFonts w:ascii="Times New Roman" w:eastAsia="Times New Roman" w:hAnsi="Times New Roman" w:cs="Times New Roman"/>
          <w:b/>
          <w:color w:val="1F497D" w:themeColor="text2"/>
          <w:sz w:val="24"/>
          <w:szCs w:val="26"/>
          <w:lang w:eastAsia="ru-RU"/>
        </w:rPr>
      </w:pPr>
    </w:p>
    <w:p w:rsidR="003F2F3E" w:rsidRPr="003F2F3E" w:rsidRDefault="003F2F3E" w:rsidP="003F2F3E">
      <w:pPr>
        <w:spacing w:after="0" w:line="240" w:lineRule="auto"/>
        <w:jc w:val="right"/>
        <w:rPr>
          <w:rFonts w:ascii="Times New Roman" w:eastAsia="Times New Roman" w:hAnsi="Times New Roman" w:cs="Times New Roman"/>
          <w:b/>
          <w:color w:val="1F497D" w:themeColor="text2"/>
          <w:sz w:val="24"/>
          <w:szCs w:val="26"/>
          <w:lang w:eastAsia="ru-RU"/>
        </w:rPr>
      </w:pPr>
      <w:r w:rsidRPr="003F2F3E">
        <w:rPr>
          <w:rFonts w:ascii="Times New Roman" w:eastAsia="Times New Roman" w:hAnsi="Times New Roman" w:cs="Times New Roman"/>
          <w:b/>
          <w:color w:val="1F497D" w:themeColor="text2"/>
          <w:sz w:val="24"/>
          <w:szCs w:val="26"/>
          <w:lang w:eastAsia="ru-RU"/>
        </w:rPr>
        <w:t xml:space="preserve">Таблица 19. </w:t>
      </w:r>
    </w:p>
    <w:p w:rsidR="003F2F3E" w:rsidRPr="003F2F3E" w:rsidRDefault="003F2F3E" w:rsidP="003F2F3E">
      <w:pPr>
        <w:spacing w:after="0" w:line="240" w:lineRule="auto"/>
        <w:jc w:val="both"/>
        <w:rPr>
          <w:rFonts w:ascii="Times New Roman" w:eastAsia="Times New Roman" w:hAnsi="Times New Roman" w:cs="Times New Roman"/>
          <w:sz w:val="24"/>
          <w:szCs w:val="26"/>
          <w:lang w:eastAsia="ru-RU"/>
        </w:rPr>
      </w:pPr>
      <w:r w:rsidRPr="003F2F3E">
        <w:rPr>
          <w:rFonts w:ascii="Times New Roman" w:eastAsia="Times New Roman" w:hAnsi="Times New Roman" w:cs="Times New Roman"/>
          <w:sz w:val="24"/>
          <w:szCs w:val="26"/>
          <w:lang w:eastAsia="ru-RU"/>
        </w:rPr>
        <w:t xml:space="preserve">Комплекс и нормативные требования к выполнению контрольных упражнений для оценки лиц, проходящих спортивную подготовку на тренировочном этапе 2 года и перевода лиц, прошедших спортивную подготовку на тренировочный этап 3-го года </w:t>
      </w:r>
    </w:p>
    <w:tbl>
      <w:tblPr>
        <w:tblW w:w="916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CellMar>
          <w:left w:w="75" w:type="dxa"/>
          <w:right w:w="75" w:type="dxa"/>
        </w:tblCellMar>
        <w:tblLook w:val="0000" w:firstRow="0" w:lastRow="0" w:firstColumn="0" w:lastColumn="0" w:noHBand="0" w:noVBand="0"/>
      </w:tblPr>
      <w:tblGrid>
        <w:gridCol w:w="2127"/>
        <w:gridCol w:w="3543"/>
        <w:gridCol w:w="3493"/>
      </w:tblGrid>
      <w:tr w:rsidR="003F2F3E" w:rsidRPr="003F2F3E" w:rsidTr="003F2F3E">
        <w:trPr>
          <w:trHeight w:val="510"/>
          <w:tblCellSpacing w:w="5" w:type="nil"/>
        </w:trPr>
        <w:tc>
          <w:tcPr>
            <w:tcW w:w="2127" w:type="dxa"/>
            <w:vMerge w:val="restart"/>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r w:rsidRPr="003F2F3E">
              <w:rPr>
                <w:rFonts w:ascii="Times New Roman" w:eastAsia="Times New Roman" w:hAnsi="Times New Roman" w:cs="Times New Roman"/>
                <w:lang w:eastAsia="ru-RU"/>
              </w:rPr>
              <w:t>Развиваемое</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r w:rsidRPr="003F2F3E">
              <w:rPr>
                <w:rFonts w:ascii="Times New Roman" w:eastAsia="Times New Roman" w:hAnsi="Times New Roman" w:cs="Times New Roman"/>
                <w:lang w:eastAsia="ru-RU"/>
              </w:rPr>
              <w:t>физическое качество</w:t>
            </w:r>
          </w:p>
        </w:tc>
        <w:tc>
          <w:tcPr>
            <w:tcW w:w="7036" w:type="dxa"/>
            <w:gridSpan w:val="2"/>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r w:rsidRPr="003F2F3E">
              <w:rPr>
                <w:rFonts w:ascii="Times New Roman" w:eastAsia="Times New Roman" w:hAnsi="Times New Roman" w:cs="Times New Roman"/>
                <w:lang w:eastAsia="ru-RU"/>
              </w:rPr>
              <w:t>Контрольные упражнения (тесты)</w:t>
            </w:r>
          </w:p>
        </w:tc>
      </w:tr>
      <w:tr w:rsidR="003F2F3E" w:rsidRPr="003F2F3E" w:rsidTr="003F2F3E">
        <w:trPr>
          <w:trHeight w:val="510"/>
          <w:tblCellSpacing w:w="5" w:type="nil"/>
        </w:trPr>
        <w:tc>
          <w:tcPr>
            <w:tcW w:w="2127" w:type="dxa"/>
            <w:vMerge/>
            <w:shd w:val="clear" w:color="auto" w:fill="auto"/>
            <w:vAlign w:val="center"/>
          </w:tcPr>
          <w:p w:rsidR="003F2F3E" w:rsidRPr="003F2F3E" w:rsidRDefault="003F2F3E" w:rsidP="003F2F3E">
            <w:pPr>
              <w:autoSpaceDE w:val="0"/>
              <w:autoSpaceDN w:val="0"/>
              <w:adjustRightInd w:val="0"/>
              <w:spacing w:after="0" w:line="240" w:lineRule="auto"/>
              <w:ind w:firstLine="540"/>
              <w:jc w:val="center"/>
              <w:outlineLvl w:val="0"/>
              <w:rPr>
                <w:rFonts w:ascii="Times New Roman" w:eastAsia="Times New Roman" w:hAnsi="Times New Roman" w:cs="Times New Roman"/>
                <w:lang w:eastAsia="ru-RU"/>
              </w:rPr>
            </w:pPr>
          </w:p>
        </w:tc>
        <w:tc>
          <w:tcPr>
            <w:tcW w:w="354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r w:rsidRPr="003F2F3E">
              <w:rPr>
                <w:rFonts w:ascii="Times New Roman" w:eastAsia="Times New Roman" w:hAnsi="Times New Roman" w:cs="Times New Roman"/>
                <w:lang w:eastAsia="ru-RU"/>
              </w:rPr>
              <w:t>Юноши</w:t>
            </w:r>
          </w:p>
        </w:tc>
        <w:tc>
          <w:tcPr>
            <w:tcW w:w="349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r w:rsidRPr="003F2F3E">
              <w:rPr>
                <w:rFonts w:ascii="Times New Roman" w:eastAsia="Times New Roman" w:hAnsi="Times New Roman" w:cs="Times New Roman"/>
                <w:lang w:eastAsia="ru-RU"/>
              </w:rPr>
              <w:t>Девушки</w:t>
            </w:r>
          </w:p>
        </w:tc>
      </w:tr>
      <w:tr w:rsidR="003F2F3E" w:rsidRPr="003F2F3E" w:rsidTr="003F2F3E">
        <w:trPr>
          <w:trHeight w:val="510"/>
          <w:tblCellSpacing w:w="5" w:type="nil"/>
        </w:trPr>
        <w:tc>
          <w:tcPr>
            <w:tcW w:w="2127" w:type="dxa"/>
            <w:vMerge w:val="restart"/>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r w:rsidRPr="003F2F3E">
              <w:rPr>
                <w:rFonts w:ascii="Times New Roman" w:eastAsia="Times New Roman" w:hAnsi="Times New Roman" w:cs="Times New Roman"/>
                <w:lang w:eastAsia="ru-RU"/>
              </w:rPr>
              <w:t>Скоростно-силовые</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r w:rsidRPr="003F2F3E">
              <w:rPr>
                <w:rFonts w:ascii="Times New Roman" w:eastAsia="Times New Roman" w:hAnsi="Times New Roman" w:cs="Times New Roman"/>
                <w:lang w:eastAsia="ru-RU"/>
              </w:rPr>
              <w:t>качества</w:t>
            </w:r>
          </w:p>
        </w:tc>
        <w:tc>
          <w:tcPr>
            <w:tcW w:w="354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r w:rsidRPr="003F2F3E">
              <w:rPr>
                <w:rFonts w:ascii="Times New Roman" w:eastAsia="Times New Roman" w:hAnsi="Times New Roman" w:cs="Times New Roman"/>
                <w:lang w:eastAsia="ru-RU"/>
              </w:rPr>
              <w:t>Бросок набивного мяча 1 кг</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r w:rsidRPr="003F2F3E">
              <w:rPr>
                <w:rFonts w:ascii="Times New Roman" w:eastAsia="Times New Roman" w:hAnsi="Times New Roman" w:cs="Times New Roman"/>
                <w:lang w:eastAsia="ru-RU"/>
              </w:rPr>
              <w:t>(не менее 5,3 м)</w:t>
            </w:r>
          </w:p>
        </w:tc>
        <w:tc>
          <w:tcPr>
            <w:tcW w:w="349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r w:rsidRPr="003F2F3E">
              <w:rPr>
                <w:rFonts w:ascii="Times New Roman" w:eastAsia="Times New Roman" w:hAnsi="Times New Roman" w:cs="Times New Roman"/>
                <w:lang w:eastAsia="ru-RU"/>
              </w:rPr>
              <w:t>Бросок набивного мяча 1 кг</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r w:rsidRPr="003F2F3E">
              <w:rPr>
                <w:rFonts w:ascii="Times New Roman" w:eastAsia="Times New Roman" w:hAnsi="Times New Roman" w:cs="Times New Roman"/>
                <w:lang w:eastAsia="ru-RU"/>
              </w:rPr>
              <w:t>(не менее 4,5 м)</w:t>
            </w:r>
          </w:p>
        </w:tc>
      </w:tr>
      <w:tr w:rsidR="003F2F3E" w:rsidRPr="003F2F3E" w:rsidTr="003F2F3E">
        <w:trPr>
          <w:trHeight w:val="510"/>
          <w:tblCellSpacing w:w="5" w:type="nil"/>
        </w:trPr>
        <w:tc>
          <w:tcPr>
            <w:tcW w:w="2127" w:type="dxa"/>
            <w:vMerge/>
            <w:shd w:val="clear" w:color="auto" w:fill="auto"/>
            <w:vAlign w:val="center"/>
          </w:tcPr>
          <w:p w:rsidR="003F2F3E" w:rsidRPr="003F2F3E" w:rsidRDefault="003F2F3E" w:rsidP="003F2F3E">
            <w:pPr>
              <w:autoSpaceDE w:val="0"/>
              <w:autoSpaceDN w:val="0"/>
              <w:adjustRightInd w:val="0"/>
              <w:spacing w:after="0" w:line="240" w:lineRule="auto"/>
              <w:ind w:firstLine="540"/>
              <w:jc w:val="center"/>
              <w:outlineLvl w:val="0"/>
              <w:rPr>
                <w:rFonts w:ascii="Times New Roman" w:eastAsia="Times New Roman" w:hAnsi="Times New Roman" w:cs="Times New Roman"/>
                <w:lang w:eastAsia="ru-RU"/>
              </w:rPr>
            </w:pPr>
          </w:p>
        </w:tc>
        <w:tc>
          <w:tcPr>
            <w:tcW w:w="354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r w:rsidRPr="003F2F3E">
              <w:rPr>
                <w:rFonts w:ascii="Times New Roman" w:eastAsia="Times New Roman" w:hAnsi="Times New Roman" w:cs="Times New Roman"/>
                <w:lang w:eastAsia="ru-RU"/>
              </w:rPr>
              <w:t>Челночный бег 3 x 10 м</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r w:rsidRPr="003F2F3E">
              <w:rPr>
                <w:rFonts w:ascii="Times New Roman" w:eastAsia="Times New Roman" w:hAnsi="Times New Roman" w:cs="Times New Roman"/>
                <w:lang w:eastAsia="ru-RU"/>
              </w:rPr>
              <w:t>(не более 9,1 с)</w:t>
            </w:r>
          </w:p>
        </w:tc>
        <w:tc>
          <w:tcPr>
            <w:tcW w:w="349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r w:rsidRPr="003F2F3E">
              <w:rPr>
                <w:rFonts w:ascii="Times New Roman" w:eastAsia="Times New Roman" w:hAnsi="Times New Roman" w:cs="Times New Roman"/>
                <w:lang w:eastAsia="ru-RU"/>
              </w:rPr>
              <w:t>Челночный бег 3 x 10 м</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r w:rsidRPr="003F2F3E">
              <w:rPr>
                <w:rFonts w:ascii="Times New Roman" w:eastAsia="Times New Roman" w:hAnsi="Times New Roman" w:cs="Times New Roman"/>
                <w:lang w:eastAsia="ru-RU"/>
              </w:rPr>
              <w:t>(не более 9,6 с)</w:t>
            </w:r>
          </w:p>
        </w:tc>
      </w:tr>
      <w:tr w:rsidR="003F2F3E" w:rsidRPr="003F2F3E" w:rsidTr="003F2F3E">
        <w:trPr>
          <w:trHeight w:val="510"/>
          <w:tblCellSpacing w:w="5" w:type="nil"/>
        </w:trPr>
        <w:tc>
          <w:tcPr>
            <w:tcW w:w="2127" w:type="dxa"/>
            <w:vMerge/>
            <w:shd w:val="clear" w:color="auto" w:fill="auto"/>
            <w:vAlign w:val="center"/>
          </w:tcPr>
          <w:p w:rsidR="003F2F3E" w:rsidRPr="003F2F3E" w:rsidRDefault="003F2F3E" w:rsidP="003F2F3E">
            <w:pPr>
              <w:autoSpaceDE w:val="0"/>
              <w:autoSpaceDN w:val="0"/>
              <w:adjustRightInd w:val="0"/>
              <w:spacing w:after="0" w:line="240" w:lineRule="auto"/>
              <w:ind w:firstLine="540"/>
              <w:jc w:val="center"/>
              <w:outlineLvl w:val="0"/>
              <w:rPr>
                <w:rFonts w:ascii="Times New Roman" w:eastAsia="Times New Roman" w:hAnsi="Times New Roman" w:cs="Times New Roman"/>
                <w:lang w:eastAsia="ru-RU"/>
              </w:rPr>
            </w:pPr>
          </w:p>
        </w:tc>
        <w:tc>
          <w:tcPr>
            <w:tcW w:w="354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r w:rsidRPr="003F2F3E">
              <w:rPr>
                <w:rFonts w:ascii="Times New Roman" w:eastAsia="Times New Roman" w:hAnsi="Times New Roman" w:cs="Times New Roman"/>
                <w:lang w:eastAsia="ru-RU"/>
              </w:rPr>
              <w:t xml:space="preserve">Прыжок в длину с места </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r w:rsidRPr="003F2F3E">
              <w:rPr>
                <w:rFonts w:ascii="Times New Roman" w:eastAsia="Times New Roman" w:hAnsi="Times New Roman" w:cs="Times New Roman"/>
                <w:lang w:eastAsia="ru-RU"/>
              </w:rPr>
              <w:t>(не менее 170 см)</w:t>
            </w:r>
          </w:p>
        </w:tc>
        <w:tc>
          <w:tcPr>
            <w:tcW w:w="349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r w:rsidRPr="003F2F3E">
              <w:rPr>
                <w:rFonts w:ascii="Times New Roman" w:eastAsia="Times New Roman" w:hAnsi="Times New Roman" w:cs="Times New Roman"/>
                <w:lang w:eastAsia="ru-RU"/>
              </w:rPr>
              <w:t>Прыжок в длину с места</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r w:rsidRPr="003F2F3E">
              <w:rPr>
                <w:rFonts w:ascii="Times New Roman" w:eastAsia="Times New Roman" w:hAnsi="Times New Roman" w:cs="Times New Roman"/>
                <w:lang w:eastAsia="ru-RU"/>
              </w:rPr>
              <w:t>(не менее 155 см)</w:t>
            </w:r>
          </w:p>
        </w:tc>
      </w:tr>
      <w:tr w:rsidR="003F2F3E" w:rsidRPr="003F2F3E" w:rsidTr="003F2F3E">
        <w:trPr>
          <w:trHeight w:val="510"/>
          <w:tblCellSpacing w:w="5" w:type="nil"/>
        </w:trPr>
        <w:tc>
          <w:tcPr>
            <w:tcW w:w="2127"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r w:rsidRPr="003F2F3E">
              <w:rPr>
                <w:rFonts w:ascii="Times New Roman" w:eastAsia="Times New Roman" w:hAnsi="Times New Roman" w:cs="Times New Roman"/>
                <w:lang w:eastAsia="ru-RU"/>
              </w:rPr>
              <w:t>Силовые качества</w:t>
            </w:r>
          </w:p>
        </w:tc>
        <w:tc>
          <w:tcPr>
            <w:tcW w:w="354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r w:rsidRPr="003F2F3E">
              <w:rPr>
                <w:rFonts w:ascii="Times New Roman" w:eastAsia="Times New Roman" w:hAnsi="Times New Roman" w:cs="Times New Roman"/>
                <w:lang w:eastAsia="ru-RU"/>
              </w:rPr>
              <w:t>Подтягивание на перекладине</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r w:rsidRPr="003F2F3E">
              <w:rPr>
                <w:rFonts w:ascii="Times New Roman" w:eastAsia="Times New Roman" w:hAnsi="Times New Roman" w:cs="Times New Roman"/>
                <w:lang w:eastAsia="ru-RU"/>
              </w:rPr>
              <w:t>(не менее 4 раз)</w:t>
            </w:r>
          </w:p>
        </w:tc>
        <w:tc>
          <w:tcPr>
            <w:tcW w:w="349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r w:rsidRPr="003F2F3E">
              <w:rPr>
                <w:rFonts w:ascii="Times New Roman" w:eastAsia="Times New Roman" w:hAnsi="Times New Roman" w:cs="Times New Roman"/>
                <w:lang w:eastAsia="ru-RU"/>
              </w:rPr>
              <w:t xml:space="preserve">Сгибание-разгибание </w:t>
            </w:r>
            <w:proofErr w:type="gramStart"/>
            <w:r w:rsidRPr="003F2F3E">
              <w:rPr>
                <w:rFonts w:ascii="Times New Roman" w:eastAsia="Times New Roman" w:hAnsi="Times New Roman" w:cs="Times New Roman"/>
                <w:lang w:eastAsia="ru-RU"/>
              </w:rPr>
              <w:t>рук</w:t>
            </w:r>
            <w:proofErr w:type="gramEnd"/>
            <w:r w:rsidRPr="003F2F3E">
              <w:rPr>
                <w:rFonts w:ascii="Times New Roman" w:eastAsia="Times New Roman" w:hAnsi="Times New Roman" w:cs="Times New Roman"/>
                <w:lang w:eastAsia="ru-RU"/>
              </w:rPr>
              <w:t xml:space="preserve"> в упоре лежа (не менее 10 раз)</w:t>
            </w:r>
          </w:p>
        </w:tc>
      </w:tr>
      <w:tr w:rsidR="003F2F3E" w:rsidRPr="003F2F3E" w:rsidTr="003F2F3E">
        <w:trPr>
          <w:trHeight w:val="510"/>
          <w:tblCellSpacing w:w="5" w:type="nil"/>
        </w:trPr>
        <w:tc>
          <w:tcPr>
            <w:tcW w:w="2127"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r w:rsidRPr="003F2F3E">
              <w:rPr>
                <w:rFonts w:ascii="Times New Roman" w:eastAsia="Times New Roman" w:hAnsi="Times New Roman" w:cs="Times New Roman"/>
                <w:lang w:eastAsia="ru-RU"/>
              </w:rPr>
              <w:lastRenderedPageBreak/>
              <w:t>Гибкость</w:t>
            </w:r>
          </w:p>
        </w:tc>
        <w:tc>
          <w:tcPr>
            <w:tcW w:w="354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proofErr w:type="spellStart"/>
            <w:proofErr w:type="gramStart"/>
            <w:r w:rsidRPr="003F2F3E">
              <w:rPr>
                <w:rFonts w:ascii="Times New Roman" w:eastAsia="Times New Roman" w:hAnsi="Times New Roman" w:cs="Times New Roman"/>
                <w:lang w:eastAsia="ru-RU"/>
              </w:rPr>
              <w:t>Выкрут</w:t>
            </w:r>
            <w:proofErr w:type="spellEnd"/>
            <w:r w:rsidRPr="003F2F3E">
              <w:rPr>
                <w:rFonts w:ascii="Times New Roman" w:eastAsia="Times New Roman" w:hAnsi="Times New Roman" w:cs="Times New Roman"/>
                <w:lang w:eastAsia="ru-RU"/>
              </w:rPr>
              <w:t xml:space="preserve"> прямых рук вперед-назад (ширина хвата</w:t>
            </w:r>
            <w:proofErr w:type="gramEnd"/>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r w:rsidRPr="003F2F3E">
              <w:rPr>
                <w:rFonts w:ascii="Times New Roman" w:eastAsia="Times New Roman" w:hAnsi="Times New Roman" w:cs="Times New Roman"/>
                <w:lang w:eastAsia="ru-RU"/>
              </w:rPr>
              <w:t>не более 55 см)</w:t>
            </w:r>
          </w:p>
        </w:tc>
        <w:tc>
          <w:tcPr>
            <w:tcW w:w="349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proofErr w:type="spellStart"/>
            <w:proofErr w:type="gramStart"/>
            <w:r w:rsidRPr="003F2F3E">
              <w:rPr>
                <w:rFonts w:ascii="Times New Roman" w:eastAsia="Times New Roman" w:hAnsi="Times New Roman" w:cs="Times New Roman"/>
                <w:lang w:eastAsia="ru-RU"/>
              </w:rPr>
              <w:t>Выкрут</w:t>
            </w:r>
            <w:proofErr w:type="spellEnd"/>
            <w:r w:rsidRPr="003F2F3E">
              <w:rPr>
                <w:rFonts w:ascii="Times New Roman" w:eastAsia="Times New Roman" w:hAnsi="Times New Roman" w:cs="Times New Roman"/>
                <w:lang w:eastAsia="ru-RU"/>
              </w:rPr>
              <w:t xml:space="preserve"> прямых рук вперед-назад (ширина хвата</w:t>
            </w:r>
            <w:proofErr w:type="gramEnd"/>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r w:rsidRPr="003F2F3E">
              <w:rPr>
                <w:rFonts w:ascii="Times New Roman" w:eastAsia="Times New Roman" w:hAnsi="Times New Roman" w:cs="Times New Roman"/>
                <w:lang w:eastAsia="ru-RU"/>
              </w:rPr>
              <w:t>не более 50 см)</w:t>
            </w:r>
          </w:p>
        </w:tc>
      </w:tr>
      <w:tr w:rsidR="003F2F3E" w:rsidRPr="003F2F3E" w:rsidTr="003F2F3E">
        <w:trPr>
          <w:trHeight w:val="510"/>
          <w:tblCellSpacing w:w="5" w:type="nil"/>
        </w:trPr>
        <w:tc>
          <w:tcPr>
            <w:tcW w:w="2127"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r w:rsidRPr="003F2F3E">
              <w:rPr>
                <w:rFonts w:ascii="Times New Roman" w:eastAsia="Times New Roman" w:hAnsi="Times New Roman" w:cs="Times New Roman"/>
                <w:lang w:eastAsia="ru-RU"/>
              </w:rPr>
              <w:t>Техническое</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r w:rsidRPr="003F2F3E">
              <w:rPr>
                <w:rFonts w:ascii="Times New Roman" w:eastAsia="Times New Roman" w:hAnsi="Times New Roman" w:cs="Times New Roman"/>
                <w:lang w:eastAsia="ru-RU"/>
              </w:rPr>
              <w:t>мастерство</w:t>
            </w:r>
          </w:p>
        </w:tc>
        <w:tc>
          <w:tcPr>
            <w:tcW w:w="354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r w:rsidRPr="003F2F3E">
              <w:rPr>
                <w:rFonts w:ascii="Times New Roman" w:eastAsia="Times New Roman" w:hAnsi="Times New Roman" w:cs="Times New Roman"/>
                <w:lang w:eastAsia="ru-RU"/>
              </w:rPr>
              <w:t>Обязательная техническая</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r w:rsidRPr="003F2F3E">
              <w:rPr>
                <w:rFonts w:ascii="Times New Roman" w:eastAsia="Times New Roman" w:hAnsi="Times New Roman" w:cs="Times New Roman"/>
                <w:lang w:eastAsia="ru-RU"/>
              </w:rPr>
              <w:t>программа</w:t>
            </w:r>
          </w:p>
        </w:tc>
        <w:tc>
          <w:tcPr>
            <w:tcW w:w="349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r w:rsidRPr="003F2F3E">
              <w:rPr>
                <w:rFonts w:ascii="Times New Roman" w:eastAsia="Times New Roman" w:hAnsi="Times New Roman" w:cs="Times New Roman"/>
                <w:lang w:eastAsia="ru-RU"/>
              </w:rPr>
              <w:t>Обязательная техническая</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lang w:eastAsia="ru-RU"/>
              </w:rPr>
            </w:pPr>
            <w:r w:rsidRPr="003F2F3E">
              <w:rPr>
                <w:rFonts w:ascii="Times New Roman" w:eastAsia="Times New Roman" w:hAnsi="Times New Roman" w:cs="Times New Roman"/>
                <w:lang w:eastAsia="ru-RU"/>
              </w:rPr>
              <w:t>программа</w:t>
            </w:r>
          </w:p>
        </w:tc>
      </w:tr>
      <w:tr w:rsidR="003F2F3E" w:rsidRPr="003F2F3E" w:rsidTr="003F2F3E">
        <w:trPr>
          <w:trHeight w:val="510"/>
          <w:tblCellSpacing w:w="5" w:type="nil"/>
        </w:trPr>
        <w:tc>
          <w:tcPr>
            <w:tcW w:w="2127"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Спортивный разряд</w:t>
            </w:r>
          </w:p>
        </w:tc>
        <w:tc>
          <w:tcPr>
            <w:tcW w:w="7036" w:type="dxa"/>
            <w:gridSpan w:val="2"/>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F2F3E">
              <w:rPr>
                <w:rFonts w:ascii="Times New Roman" w:eastAsia="Times New Roman" w:hAnsi="Times New Roman" w:cs="Times New Roman"/>
                <w:sz w:val="24"/>
                <w:szCs w:val="24"/>
                <w:lang w:val="en-US" w:eastAsia="ru-RU"/>
              </w:rPr>
              <w:t xml:space="preserve">III </w:t>
            </w:r>
            <w:r w:rsidRPr="003F2F3E">
              <w:rPr>
                <w:rFonts w:ascii="Times New Roman" w:eastAsia="Times New Roman" w:hAnsi="Times New Roman" w:cs="Times New Roman"/>
                <w:sz w:val="24"/>
                <w:szCs w:val="24"/>
                <w:lang w:eastAsia="ru-RU"/>
              </w:rPr>
              <w:t xml:space="preserve">- </w:t>
            </w:r>
            <w:r w:rsidRPr="003F2F3E">
              <w:rPr>
                <w:rFonts w:ascii="Times New Roman" w:eastAsia="Times New Roman" w:hAnsi="Times New Roman" w:cs="Times New Roman"/>
                <w:sz w:val="24"/>
                <w:szCs w:val="24"/>
                <w:lang w:val="en-US" w:eastAsia="ru-RU"/>
              </w:rPr>
              <w:t>II</w:t>
            </w:r>
          </w:p>
        </w:tc>
      </w:tr>
    </w:tbl>
    <w:p w:rsidR="003F2F3E" w:rsidRPr="003F2F3E" w:rsidRDefault="003F2F3E" w:rsidP="003F2F3E">
      <w:pPr>
        <w:spacing w:after="0" w:line="240" w:lineRule="auto"/>
        <w:rPr>
          <w:rFonts w:ascii="Times New Roman" w:eastAsia="Times New Roman" w:hAnsi="Times New Roman" w:cs="Times New Roman"/>
          <w:b/>
          <w:color w:val="1F497D" w:themeColor="text2"/>
          <w:sz w:val="24"/>
          <w:szCs w:val="26"/>
          <w:lang w:eastAsia="ru-RU"/>
        </w:rPr>
      </w:pPr>
    </w:p>
    <w:p w:rsidR="003F2F3E" w:rsidRPr="003F2F3E" w:rsidRDefault="003F2F3E" w:rsidP="003F2F3E">
      <w:pPr>
        <w:spacing w:after="0" w:line="240" w:lineRule="auto"/>
        <w:jc w:val="right"/>
        <w:rPr>
          <w:rFonts w:ascii="Times New Roman" w:eastAsia="Times New Roman" w:hAnsi="Times New Roman" w:cs="Times New Roman"/>
          <w:b/>
          <w:color w:val="1F497D" w:themeColor="text2"/>
          <w:sz w:val="24"/>
          <w:szCs w:val="26"/>
          <w:lang w:eastAsia="ru-RU"/>
        </w:rPr>
      </w:pPr>
      <w:r w:rsidRPr="003F2F3E">
        <w:rPr>
          <w:rFonts w:ascii="Times New Roman" w:eastAsia="Times New Roman" w:hAnsi="Times New Roman" w:cs="Times New Roman"/>
          <w:b/>
          <w:color w:val="1F497D" w:themeColor="text2"/>
          <w:sz w:val="24"/>
          <w:szCs w:val="26"/>
          <w:lang w:eastAsia="ru-RU"/>
        </w:rPr>
        <w:t xml:space="preserve">Таблица 20. </w:t>
      </w:r>
    </w:p>
    <w:p w:rsidR="003F2F3E" w:rsidRPr="003F2F3E" w:rsidRDefault="003F2F3E" w:rsidP="003F2F3E">
      <w:pPr>
        <w:spacing w:after="0" w:line="240" w:lineRule="auto"/>
        <w:jc w:val="both"/>
        <w:rPr>
          <w:rFonts w:ascii="Times New Roman" w:eastAsia="Times New Roman" w:hAnsi="Times New Roman" w:cs="Times New Roman"/>
          <w:sz w:val="24"/>
          <w:szCs w:val="26"/>
          <w:lang w:eastAsia="ru-RU"/>
        </w:rPr>
      </w:pPr>
      <w:r w:rsidRPr="003F2F3E">
        <w:rPr>
          <w:rFonts w:ascii="Times New Roman" w:eastAsia="Times New Roman" w:hAnsi="Times New Roman" w:cs="Times New Roman"/>
          <w:sz w:val="24"/>
          <w:szCs w:val="26"/>
          <w:lang w:eastAsia="ru-RU"/>
        </w:rPr>
        <w:t>Комплекс и нормативные требования к выполнению контрольных упражнений для оценки лиц, проходящих спортивную подготовку на тренировочном этапе 3 года и перевода лиц, прошедших спортивную подготовку на тренировочный этап 4-го года</w:t>
      </w:r>
    </w:p>
    <w:tbl>
      <w:tblPr>
        <w:tblW w:w="916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CellMar>
          <w:left w:w="75" w:type="dxa"/>
          <w:right w:w="75" w:type="dxa"/>
        </w:tblCellMar>
        <w:tblLook w:val="0000" w:firstRow="0" w:lastRow="0" w:firstColumn="0" w:lastColumn="0" w:noHBand="0" w:noVBand="0"/>
      </w:tblPr>
      <w:tblGrid>
        <w:gridCol w:w="2127"/>
        <w:gridCol w:w="3543"/>
        <w:gridCol w:w="3493"/>
      </w:tblGrid>
      <w:tr w:rsidR="003F2F3E" w:rsidRPr="003F2F3E" w:rsidTr="003F2F3E">
        <w:trPr>
          <w:trHeight w:val="510"/>
          <w:tblCellSpacing w:w="5" w:type="nil"/>
        </w:trPr>
        <w:tc>
          <w:tcPr>
            <w:tcW w:w="2127" w:type="dxa"/>
            <w:vMerge w:val="restart"/>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Развиваемое</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физическое качество</w:t>
            </w:r>
          </w:p>
        </w:tc>
        <w:tc>
          <w:tcPr>
            <w:tcW w:w="7036" w:type="dxa"/>
            <w:gridSpan w:val="2"/>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Контрольные упражнения (тесты)</w:t>
            </w:r>
          </w:p>
        </w:tc>
      </w:tr>
      <w:tr w:rsidR="003F2F3E" w:rsidRPr="003F2F3E" w:rsidTr="003F2F3E">
        <w:trPr>
          <w:trHeight w:val="510"/>
          <w:tblCellSpacing w:w="5" w:type="nil"/>
        </w:trPr>
        <w:tc>
          <w:tcPr>
            <w:tcW w:w="2127" w:type="dxa"/>
            <w:vMerge/>
            <w:shd w:val="clear" w:color="auto" w:fill="auto"/>
            <w:vAlign w:val="center"/>
          </w:tcPr>
          <w:p w:rsidR="003F2F3E" w:rsidRPr="003F2F3E" w:rsidRDefault="003F2F3E" w:rsidP="003F2F3E">
            <w:pPr>
              <w:autoSpaceDE w:val="0"/>
              <w:autoSpaceDN w:val="0"/>
              <w:adjustRightInd w:val="0"/>
              <w:spacing w:after="0" w:line="240" w:lineRule="auto"/>
              <w:ind w:firstLine="540"/>
              <w:jc w:val="center"/>
              <w:outlineLvl w:val="0"/>
              <w:rPr>
                <w:rFonts w:ascii="Times New Roman" w:eastAsia="Times New Roman" w:hAnsi="Times New Roman" w:cs="Times New Roman"/>
                <w:sz w:val="24"/>
                <w:szCs w:val="24"/>
                <w:lang w:eastAsia="ru-RU"/>
              </w:rPr>
            </w:pPr>
          </w:p>
        </w:tc>
        <w:tc>
          <w:tcPr>
            <w:tcW w:w="354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Юноши</w:t>
            </w:r>
          </w:p>
        </w:tc>
        <w:tc>
          <w:tcPr>
            <w:tcW w:w="349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Девушки</w:t>
            </w:r>
          </w:p>
        </w:tc>
      </w:tr>
      <w:tr w:rsidR="003F2F3E" w:rsidRPr="003F2F3E" w:rsidTr="003F2F3E">
        <w:trPr>
          <w:trHeight w:val="510"/>
          <w:tblCellSpacing w:w="5" w:type="nil"/>
        </w:trPr>
        <w:tc>
          <w:tcPr>
            <w:tcW w:w="2127" w:type="dxa"/>
            <w:vMerge w:val="restart"/>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Скоростно-силовые</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качества</w:t>
            </w:r>
          </w:p>
        </w:tc>
        <w:tc>
          <w:tcPr>
            <w:tcW w:w="354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Бросок набивного мяча 1 кг</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(не менее 6,5 м)</w:t>
            </w:r>
          </w:p>
        </w:tc>
        <w:tc>
          <w:tcPr>
            <w:tcW w:w="349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Бросок набивного мяча 1 кг</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(не менее 5,0 м)</w:t>
            </w:r>
          </w:p>
        </w:tc>
      </w:tr>
      <w:tr w:rsidR="003F2F3E" w:rsidRPr="003F2F3E" w:rsidTr="003F2F3E">
        <w:trPr>
          <w:trHeight w:val="510"/>
          <w:tblCellSpacing w:w="5" w:type="nil"/>
        </w:trPr>
        <w:tc>
          <w:tcPr>
            <w:tcW w:w="2127" w:type="dxa"/>
            <w:vMerge/>
            <w:shd w:val="clear" w:color="auto" w:fill="auto"/>
            <w:vAlign w:val="center"/>
          </w:tcPr>
          <w:p w:rsidR="003F2F3E" w:rsidRPr="003F2F3E" w:rsidRDefault="003F2F3E" w:rsidP="003F2F3E">
            <w:pPr>
              <w:autoSpaceDE w:val="0"/>
              <w:autoSpaceDN w:val="0"/>
              <w:adjustRightInd w:val="0"/>
              <w:spacing w:after="0" w:line="240" w:lineRule="auto"/>
              <w:ind w:firstLine="540"/>
              <w:jc w:val="center"/>
              <w:outlineLvl w:val="0"/>
              <w:rPr>
                <w:rFonts w:ascii="Times New Roman" w:eastAsia="Times New Roman" w:hAnsi="Times New Roman" w:cs="Times New Roman"/>
                <w:sz w:val="24"/>
                <w:szCs w:val="24"/>
                <w:lang w:eastAsia="ru-RU"/>
              </w:rPr>
            </w:pPr>
          </w:p>
        </w:tc>
        <w:tc>
          <w:tcPr>
            <w:tcW w:w="354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Челночный бег 3 x 10 м</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(не более 8,8 с)</w:t>
            </w:r>
          </w:p>
        </w:tc>
        <w:tc>
          <w:tcPr>
            <w:tcW w:w="349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Челночный бег 3 x 10 м</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(не более 9,4 с)</w:t>
            </w:r>
          </w:p>
        </w:tc>
      </w:tr>
      <w:tr w:rsidR="003F2F3E" w:rsidRPr="003F2F3E" w:rsidTr="003F2F3E">
        <w:trPr>
          <w:trHeight w:val="510"/>
          <w:tblCellSpacing w:w="5" w:type="nil"/>
        </w:trPr>
        <w:tc>
          <w:tcPr>
            <w:tcW w:w="2127" w:type="dxa"/>
            <w:vMerge/>
            <w:shd w:val="clear" w:color="auto" w:fill="auto"/>
            <w:vAlign w:val="center"/>
          </w:tcPr>
          <w:p w:rsidR="003F2F3E" w:rsidRPr="003F2F3E" w:rsidRDefault="003F2F3E" w:rsidP="003F2F3E">
            <w:pPr>
              <w:autoSpaceDE w:val="0"/>
              <w:autoSpaceDN w:val="0"/>
              <w:adjustRightInd w:val="0"/>
              <w:spacing w:after="0" w:line="240" w:lineRule="auto"/>
              <w:ind w:firstLine="540"/>
              <w:jc w:val="center"/>
              <w:outlineLvl w:val="0"/>
              <w:rPr>
                <w:rFonts w:ascii="Times New Roman" w:eastAsia="Times New Roman" w:hAnsi="Times New Roman" w:cs="Times New Roman"/>
                <w:sz w:val="24"/>
                <w:szCs w:val="24"/>
                <w:lang w:eastAsia="ru-RU"/>
              </w:rPr>
            </w:pPr>
          </w:p>
        </w:tc>
        <w:tc>
          <w:tcPr>
            <w:tcW w:w="354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Прыжок в длину с места </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(не менее 190 см)</w:t>
            </w:r>
          </w:p>
        </w:tc>
        <w:tc>
          <w:tcPr>
            <w:tcW w:w="349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Прыжок в длину с места</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(не менее 170 см)</w:t>
            </w:r>
          </w:p>
        </w:tc>
      </w:tr>
      <w:tr w:rsidR="003F2F3E" w:rsidRPr="003F2F3E" w:rsidTr="003F2F3E">
        <w:trPr>
          <w:trHeight w:val="510"/>
          <w:tblCellSpacing w:w="5" w:type="nil"/>
        </w:trPr>
        <w:tc>
          <w:tcPr>
            <w:tcW w:w="2127"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Силовые качества</w:t>
            </w:r>
          </w:p>
        </w:tc>
        <w:tc>
          <w:tcPr>
            <w:tcW w:w="354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Подтягивание на перекладине</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(не менее 6 раз)</w:t>
            </w:r>
          </w:p>
        </w:tc>
        <w:tc>
          <w:tcPr>
            <w:tcW w:w="349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Сгибание-разгибание </w:t>
            </w:r>
            <w:proofErr w:type="gramStart"/>
            <w:r w:rsidRPr="003F2F3E">
              <w:rPr>
                <w:rFonts w:ascii="Times New Roman" w:eastAsia="Times New Roman" w:hAnsi="Times New Roman" w:cs="Times New Roman"/>
                <w:sz w:val="24"/>
                <w:szCs w:val="24"/>
                <w:lang w:eastAsia="ru-RU"/>
              </w:rPr>
              <w:t>рук</w:t>
            </w:r>
            <w:proofErr w:type="gramEnd"/>
            <w:r w:rsidRPr="003F2F3E">
              <w:rPr>
                <w:rFonts w:ascii="Times New Roman" w:eastAsia="Times New Roman" w:hAnsi="Times New Roman" w:cs="Times New Roman"/>
                <w:sz w:val="24"/>
                <w:szCs w:val="24"/>
                <w:lang w:eastAsia="ru-RU"/>
              </w:rPr>
              <w:t xml:space="preserve"> в упоре лежа (не менее 12 раз)</w:t>
            </w:r>
          </w:p>
        </w:tc>
      </w:tr>
      <w:tr w:rsidR="003F2F3E" w:rsidRPr="003F2F3E" w:rsidTr="003F2F3E">
        <w:trPr>
          <w:trHeight w:val="510"/>
          <w:tblCellSpacing w:w="5" w:type="nil"/>
        </w:trPr>
        <w:tc>
          <w:tcPr>
            <w:tcW w:w="2127"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Гибкость</w:t>
            </w:r>
          </w:p>
        </w:tc>
        <w:tc>
          <w:tcPr>
            <w:tcW w:w="354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3F2F3E">
              <w:rPr>
                <w:rFonts w:ascii="Times New Roman" w:eastAsia="Times New Roman" w:hAnsi="Times New Roman" w:cs="Times New Roman"/>
                <w:sz w:val="24"/>
                <w:szCs w:val="24"/>
                <w:lang w:eastAsia="ru-RU"/>
              </w:rPr>
              <w:t>Выкрут</w:t>
            </w:r>
            <w:proofErr w:type="spellEnd"/>
            <w:r w:rsidRPr="003F2F3E">
              <w:rPr>
                <w:rFonts w:ascii="Times New Roman" w:eastAsia="Times New Roman" w:hAnsi="Times New Roman" w:cs="Times New Roman"/>
                <w:sz w:val="24"/>
                <w:szCs w:val="24"/>
                <w:lang w:eastAsia="ru-RU"/>
              </w:rPr>
              <w:t xml:space="preserve"> прямых рук вперед-назад (ширина хвата</w:t>
            </w:r>
            <w:proofErr w:type="gramEnd"/>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не более 45 см)</w:t>
            </w:r>
          </w:p>
        </w:tc>
        <w:tc>
          <w:tcPr>
            <w:tcW w:w="349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3F2F3E">
              <w:rPr>
                <w:rFonts w:ascii="Times New Roman" w:eastAsia="Times New Roman" w:hAnsi="Times New Roman" w:cs="Times New Roman"/>
                <w:sz w:val="24"/>
                <w:szCs w:val="24"/>
                <w:lang w:eastAsia="ru-RU"/>
              </w:rPr>
              <w:t>Выкрут</w:t>
            </w:r>
            <w:proofErr w:type="spellEnd"/>
            <w:r w:rsidRPr="003F2F3E">
              <w:rPr>
                <w:rFonts w:ascii="Times New Roman" w:eastAsia="Times New Roman" w:hAnsi="Times New Roman" w:cs="Times New Roman"/>
                <w:sz w:val="24"/>
                <w:szCs w:val="24"/>
                <w:lang w:eastAsia="ru-RU"/>
              </w:rPr>
              <w:t xml:space="preserve"> прямых рук вперед-назад (ширина хвата</w:t>
            </w:r>
            <w:proofErr w:type="gramEnd"/>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не более 40 см)</w:t>
            </w:r>
          </w:p>
        </w:tc>
      </w:tr>
      <w:tr w:rsidR="003F2F3E" w:rsidRPr="003F2F3E" w:rsidTr="003F2F3E">
        <w:trPr>
          <w:trHeight w:val="510"/>
          <w:tblCellSpacing w:w="5" w:type="nil"/>
        </w:trPr>
        <w:tc>
          <w:tcPr>
            <w:tcW w:w="2127"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Техническое</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мастерство</w:t>
            </w:r>
          </w:p>
        </w:tc>
        <w:tc>
          <w:tcPr>
            <w:tcW w:w="354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Обязательная техническая</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программа</w:t>
            </w:r>
          </w:p>
        </w:tc>
        <w:tc>
          <w:tcPr>
            <w:tcW w:w="349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Обязательная техническая</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программа</w:t>
            </w:r>
          </w:p>
        </w:tc>
      </w:tr>
      <w:tr w:rsidR="003F2F3E" w:rsidRPr="003F2F3E" w:rsidTr="003F2F3E">
        <w:trPr>
          <w:trHeight w:val="510"/>
          <w:tblCellSpacing w:w="5" w:type="nil"/>
        </w:trPr>
        <w:tc>
          <w:tcPr>
            <w:tcW w:w="2127"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Спортивный разряд</w:t>
            </w:r>
          </w:p>
        </w:tc>
        <w:tc>
          <w:tcPr>
            <w:tcW w:w="7036" w:type="dxa"/>
            <w:gridSpan w:val="2"/>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F2F3E">
              <w:rPr>
                <w:rFonts w:ascii="Times New Roman" w:eastAsia="Times New Roman" w:hAnsi="Times New Roman" w:cs="Times New Roman"/>
                <w:sz w:val="24"/>
                <w:szCs w:val="24"/>
                <w:lang w:val="en-US" w:eastAsia="ru-RU"/>
              </w:rPr>
              <w:t>II - I</w:t>
            </w:r>
          </w:p>
        </w:tc>
      </w:tr>
    </w:tbl>
    <w:p w:rsidR="003F2F3E" w:rsidRPr="003F2F3E" w:rsidRDefault="003F2F3E" w:rsidP="003F2F3E">
      <w:pPr>
        <w:spacing w:after="0" w:line="240" w:lineRule="auto"/>
        <w:jc w:val="right"/>
        <w:rPr>
          <w:rFonts w:ascii="Times New Roman" w:eastAsia="Times New Roman" w:hAnsi="Times New Roman" w:cs="Times New Roman"/>
          <w:sz w:val="28"/>
          <w:szCs w:val="26"/>
          <w:lang w:eastAsia="ru-RU"/>
        </w:rPr>
      </w:pPr>
    </w:p>
    <w:p w:rsidR="003F2F3E" w:rsidRPr="003F2F3E" w:rsidRDefault="003F2F3E" w:rsidP="003F2F3E">
      <w:pPr>
        <w:spacing w:after="0" w:line="240" w:lineRule="auto"/>
        <w:jc w:val="right"/>
        <w:rPr>
          <w:rFonts w:ascii="Times New Roman" w:eastAsia="Times New Roman" w:hAnsi="Times New Roman" w:cs="Times New Roman"/>
          <w:sz w:val="28"/>
          <w:szCs w:val="26"/>
          <w:lang w:eastAsia="ru-RU"/>
        </w:rPr>
      </w:pPr>
    </w:p>
    <w:p w:rsidR="003F2F3E" w:rsidRPr="003F2F3E" w:rsidRDefault="003F2F3E" w:rsidP="003F2F3E">
      <w:pPr>
        <w:spacing w:after="0" w:line="240" w:lineRule="auto"/>
        <w:jc w:val="right"/>
        <w:rPr>
          <w:rFonts w:ascii="Times New Roman" w:eastAsia="Times New Roman" w:hAnsi="Times New Roman" w:cs="Times New Roman"/>
          <w:b/>
          <w:color w:val="1F497D" w:themeColor="text2"/>
          <w:sz w:val="24"/>
          <w:szCs w:val="26"/>
          <w:lang w:eastAsia="ru-RU"/>
        </w:rPr>
      </w:pPr>
      <w:r w:rsidRPr="003F2F3E">
        <w:rPr>
          <w:rFonts w:ascii="Times New Roman" w:eastAsia="Times New Roman" w:hAnsi="Times New Roman" w:cs="Times New Roman"/>
          <w:b/>
          <w:color w:val="1F497D" w:themeColor="text2"/>
          <w:sz w:val="24"/>
          <w:szCs w:val="26"/>
          <w:lang w:eastAsia="ru-RU"/>
        </w:rPr>
        <w:t xml:space="preserve">Таблица 21. </w:t>
      </w:r>
    </w:p>
    <w:p w:rsidR="003F2F3E" w:rsidRPr="003F2F3E" w:rsidRDefault="003F2F3E" w:rsidP="003F2F3E">
      <w:pPr>
        <w:spacing w:after="0" w:line="240" w:lineRule="auto"/>
        <w:jc w:val="both"/>
        <w:rPr>
          <w:rFonts w:ascii="Times New Roman" w:eastAsia="Times New Roman" w:hAnsi="Times New Roman" w:cs="Times New Roman"/>
          <w:sz w:val="24"/>
          <w:szCs w:val="26"/>
          <w:lang w:eastAsia="ru-RU"/>
        </w:rPr>
      </w:pPr>
      <w:r w:rsidRPr="003F2F3E">
        <w:rPr>
          <w:rFonts w:ascii="Times New Roman" w:eastAsia="Times New Roman" w:hAnsi="Times New Roman" w:cs="Times New Roman"/>
          <w:sz w:val="24"/>
          <w:szCs w:val="26"/>
          <w:lang w:eastAsia="ru-RU"/>
        </w:rPr>
        <w:t xml:space="preserve">Комплекс и нормативные требования к выполнению контрольных упражнений для оценки лиц, проходящих спортивную подготовку на тренировочном этапе 4 года и перевода лиц, прошедших спортивную подготовку на тренировочный этап 5-го года </w:t>
      </w:r>
    </w:p>
    <w:tbl>
      <w:tblPr>
        <w:tblW w:w="916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CellMar>
          <w:left w:w="75" w:type="dxa"/>
          <w:right w:w="75" w:type="dxa"/>
        </w:tblCellMar>
        <w:tblLook w:val="0000" w:firstRow="0" w:lastRow="0" w:firstColumn="0" w:lastColumn="0" w:noHBand="0" w:noVBand="0"/>
      </w:tblPr>
      <w:tblGrid>
        <w:gridCol w:w="2127"/>
        <w:gridCol w:w="3543"/>
        <w:gridCol w:w="3493"/>
      </w:tblGrid>
      <w:tr w:rsidR="003F2F3E" w:rsidRPr="003F2F3E" w:rsidTr="003F2F3E">
        <w:trPr>
          <w:trHeight w:val="510"/>
          <w:tblCellSpacing w:w="5" w:type="nil"/>
        </w:trPr>
        <w:tc>
          <w:tcPr>
            <w:tcW w:w="2127" w:type="dxa"/>
            <w:vMerge w:val="restart"/>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Развиваемое</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физическое качество</w:t>
            </w:r>
          </w:p>
        </w:tc>
        <w:tc>
          <w:tcPr>
            <w:tcW w:w="7036" w:type="dxa"/>
            <w:gridSpan w:val="2"/>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Контрольные упражнения (тесты)</w:t>
            </w:r>
          </w:p>
        </w:tc>
      </w:tr>
      <w:tr w:rsidR="003F2F3E" w:rsidRPr="003F2F3E" w:rsidTr="003F2F3E">
        <w:trPr>
          <w:trHeight w:val="510"/>
          <w:tblCellSpacing w:w="5" w:type="nil"/>
        </w:trPr>
        <w:tc>
          <w:tcPr>
            <w:tcW w:w="2127" w:type="dxa"/>
            <w:vMerge/>
            <w:shd w:val="clear" w:color="auto" w:fill="auto"/>
            <w:vAlign w:val="center"/>
          </w:tcPr>
          <w:p w:rsidR="003F2F3E" w:rsidRPr="003F2F3E" w:rsidRDefault="003F2F3E" w:rsidP="003F2F3E">
            <w:pPr>
              <w:autoSpaceDE w:val="0"/>
              <w:autoSpaceDN w:val="0"/>
              <w:adjustRightInd w:val="0"/>
              <w:spacing w:after="0" w:line="240" w:lineRule="auto"/>
              <w:ind w:firstLine="540"/>
              <w:jc w:val="center"/>
              <w:outlineLvl w:val="0"/>
              <w:rPr>
                <w:rFonts w:ascii="Times New Roman" w:eastAsia="Times New Roman" w:hAnsi="Times New Roman" w:cs="Times New Roman"/>
                <w:sz w:val="24"/>
                <w:szCs w:val="24"/>
                <w:lang w:eastAsia="ru-RU"/>
              </w:rPr>
            </w:pPr>
          </w:p>
        </w:tc>
        <w:tc>
          <w:tcPr>
            <w:tcW w:w="354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Юноши</w:t>
            </w:r>
          </w:p>
        </w:tc>
        <w:tc>
          <w:tcPr>
            <w:tcW w:w="349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Девушки</w:t>
            </w:r>
          </w:p>
        </w:tc>
      </w:tr>
      <w:tr w:rsidR="003F2F3E" w:rsidRPr="003F2F3E" w:rsidTr="003F2F3E">
        <w:trPr>
          <w:trHeight w:val="510"/>
          <w:tblCellSpacing w:w="5" w:type="nil"/>
        </w:trPr>
        <w:tc>
          <w:tcPr>
            <w:tcW w:w="2127" w:type="dxa"/>
            <w:vMerge w:val="restart"/>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Скоростно-силовые</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качества</w:t>
            </w:r>
          </w:p>
        </w:tc>
        <w:tc>
          <w:tcPr>
            <w:tcW w:w="354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Бросок набивного мяча 1 кг</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(не менее 6,5 м)</w:t>
            </w:r>
          </w:p>
        </w:tc>
        <w:tc>
          <w:tcPr>
            <w:tcW w:w="349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Бросок набивного мяча 1 кг</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(не менее 6,0 м)</w:t>
            </w:r>
          </w:p>
        </w:tc>
      </w:tr>
      <w:tr w:rsidR="003F2F3E" w:rsidRPr="003F2F3E" w:rsidTr="003F2F3E">
        <w:trPr>
          <w:trHeight w:val="510"/>
          <w:tblCellSpacing w:w="5" w:type="nil"/>
        </w:trPr>
        <w:tc>
          <w:tcPr>
            <w:tcW w:w="2127" w:type="dxa"/>
            <w:vMerge/>
            <w:shd w:val="clear" w:color="auto" w:fill="auto"/>
            <w:vAlign w:val="center"/>
          </w:tcPr>
          <w:p w:rsidR="003F2F3E" w:rsidRPr="003F2F3E" w:rsidRDefault="003F2F3E" w:rsidP="003F2F3E">
            <w:pPr>
              <w:autoSpaceDE w:val="0"/>
              <w:autoSpaceDN w:val="0"/>
              <w:adjustRightInd w:val="0"/>
              <w:spacing w:after="0" w:line="240" w:lineRule="auto"/>
              <w:ind w:firstLine="540"/>
              <w:jc w:val="center"/>
              <w:outlineLvl w:val="0"/>
              <w:rPr>
                <w:rFonts w:ascii="Times New Roman" w:eastAsia="Times New Roman" w:hAnsi="Times New Roman" w:cs="Times New Roman"/>
                <w:sz w:val="24"/>
                <w:szCs w:val="24"/>
                <w:lang w:eastAsia="ru-RU"/>
              </w:rPr>
            </w:pPr>
          </w:p>
        </w:tc>
        <w:tc>
          <w:tcPr>
            <w:tcW w:w="354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Челночный бег 3 x 10 м</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(не более 8,2 с)</w:t>
            </w:r>
          </w:p>
        </w:tc>
        <w:tc>
          <w:tcPr>
            <w:tcW w:w="349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Челночный бег 3 x 10 м</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(не более 9,2 с)</w:t>
            </w:r>
          </w:p>
        </w:tc>
      </w:tr>
      <w:tr w:rsidR="003F2F3E" w:rsidRPr="003F2F3E" w:rsidTr="003F2F3E">
        <w:trPr>
          <w:trHeight w:val="510"/>
          <w:tblCellSpacing w:w="5" w:type="nil"/>
        </w:trPr>
        <w:tc>
          <w:tcPr>
            <w:tcW w:w="2127"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Силовые качества</w:t>
            </w:r>
          </w:p>
        </w:tc>
        <w:tc>
          <w:tcPr>
            <w:tcW w:w="354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Подтягивание на перекладине</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(не менее 9 раз)</w:t>
            </w:r>
          </w:p>
        </w:tc>
        <w:tc>
          <w:tcPr>
            <w:tcW w:w="349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 xml:space="preserve">Сгибание-разгибание </w:t>
            </w:r>
            <w:proofErr w:type="gramStart"/>
            <w:r w:rsidRPr="003F2F3E">
              <w:rPr>
                <w:rFonts w:ascii="Times New Roman" w:eastAsia="Times New Roman" w:hAnsi="Times New Roman" w:cs="Times New Roman"/>
                <w:sz w:val="24"/>
                <w:szCs w:val="24"/>
                <w:lang w:eastAsia="ru-RU"/>
              </w:rPr>
              <w:t>рук</w:t>
            </w:r>
            <w:proofErr w:type="gramEnd"/>
            <w:r w:rsidRPr="003F2F3E">
              <w:rPr>
                <w:rFonts w:ascii="Times New Roman" w:eastAsia="Times New Roman" w:hAnsi="Times New Roman" w:cs="Times New Roman"/>
                <w:sz w:val="24"/>
                <w:szCs w:val="24"/>
                <w:lang w:eastAsia="ru-RU"/>
              </w:rPr>
              <w:t xml:space="preserve"> в упоре лежа (не менее 15 раз)</w:t>
            </w:r>
          </w:p>
        </w:tc>
      </w:tr>
      <w:tr w:rsidR="003F2F3E" w:rsidRPr="003F2F3E" w:rsidTr="003F2F3E">
        <w:trPr>
          <w:trHeight w:val="510"/>
          <w:tblCellSpacing w:w="5" w:type="nil"/>
        </w:trPr>
        <w:tc>
          <w:tcPr>
            <w:tcW w:w="2127"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Гибкость</w:t>
            </w:r>
          </w:p>
        </w:tc>
        <w:tc>
          <w:tcPr>
            <w:tcW w:w="354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3F2F3E">
              <w:rPr>
                <w:rFonts w:ascii="Times New Roman" w:eastAsia="Times New Roman" w:hAnsi="Times New Roman" w:cs="Times New Roman"/>
                <w:sz w:val="24"/>
                <w:szCs w:val="24"/>
                <w:lang w:eastAsia="ru-RU"/>
              </w:rPr>
              <w:t>Выкрут</w:t>
            </w:r>
            <w:proofErr w:type="spellEnd"/>
            <w:r w:rsidRPr="003F2F3E">
              <w:rPr>
                <w:rFonts w:ascii="Times New Roman" w:eastAsia="Times New Roman" w:hAnsi="Times New Roman" w:cs="Times New Roman"/>
                <w:sz w:val="24"/>
                <w:szCs w:val="24"/>
                <w:lang w:eastAsia="ru-RU"/>
              </w:rPr>
              <w:t xml:space="preserve"> прямых рук вперед-назад (ширина хвата</w:t>
            </w:r>
            <w:proofErr w:type="gramEnd"/>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не более 40 см)</w:t>
            </w:r>
          </w:p>
        </w:tc>
        <w:tc>
          <w:tcPr>
            <w:tcW w:w="349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3F2F3E">
              <w:rPr>
                <w:rFonts w:ascii="Times New Roman" w:eastAsia="Times New Roman" w:hAnsi="Times New Roman" w:cs="Times New Roman"/>
                <w:sz w:val="24"/>
                <w:szCs w:val="24"/>
                <w:lang w:eastAsia="ru-RU"/>
              </w:rPr>
              <w:t>Выкрут</w:t>
            </w:r>
            <w:proofErr w:type="spellEnd"/>
            <w:r w:rsidRPr="003F2F3E">
              <w:rPr>
                <w:rFonts w:ascii="Times New Roman" w:eastAsia="Times New Roman" w:hAnsi="Times New Roman" w:cs="Times New Roman"/>
                <w:sz w:val="24"/>
                <w:szCs w:val="24"/>
                <w:lang w:eastAsia="ru-RU"/>
              </w:rPr>
              <w:t xml:space="preserve"> прямых рук вперед-назад (ширина хвата</w:t>
            </w:r>
            <w:proofErr w:type="gramEnd"/>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не более 35 см)</w:t>
            </w:r>
          </w:p>
        </w:tc>
      </w:tr>
      <w:tr w:rsidR="003F2F3E" w:rsidRPr="003F2F3E" w:rsidTr="003F2F3E">
        <w:trPr>
          <w:trHeight w:val="510"/>
          <w:tblCellSpacing w:w="5" w:type="nil"/>
        </w:trPr>
        <w:tc>
          <w:tcPr>
            <w:tcW w:w="2127"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Техническое</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мастерство</w:t>
            </w:r>
          </w:p>
        </w:tc>
        <w:tc>
          <w:tcPr>
            <w:tcW w:w="354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Обязательная техническая</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программа</w:t>
            </w:r>
          </w:p>
        </w:tc>
        <w:tc>
          <w:tcPr>
            <w:tcW w:w="349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Обязательная техническая</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t>программа</w:t>
            </w:r>
          </w:p>
        </w:tc>
      </w:tr>
      <w:tr w:rsidR="003F2F3E" w:rsidRPr="003F2F3E" w:rsidTr="003F2F3E">
        <w:trPr>
          <w:trHeight w:val="510"/>
          <w:tblCellSpacing w:w="5" w:type="nil"/>
        </w:trPr>
        <w:tc>
          <w:tcPr>
            <w:tcW w:w="2127"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2F3E">
              <w:rPr>
                <w:rFonts w:ascii="Times New Roman" w:eastAsia="Times New Roman" w:hAnsi="Times New Roman" w:cs="Times New Roman"/>
                <w:sz w:val="24"/>
                <w:szCs w:val="24"/>
                <w:lang w:eastAsia="ru-RU"/>
              </w:rPr>
              <w:lastRenderedPageBreak/>
              <w:t>Спортивный разряд</w:t>
            </w:r>
          </w:p>
        </w:tc>
        <w:tc>
          <w:tcPr>
            <w:tcW w:w="7036" w:type="dxa"/>
            <w:gridSpan w:val="2"/>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F2F3E">
              <w:rPr>
                <w:rFonts w:ascii="Times New Roman" w:eastAsia="Times New Roman" w:hAnsi="Times New Roman" w:cs="Times New Roman"/>
                <w:sz w:val="24"/>
                <w:szCs w:val="24"/>
                <w:lang w:val="en-US" w:eastAsia="ru-RU"/>
              </w:rPr>
              <w:t>II - I</w:t>
            </w:r>
          </w:p>
        </w:tc>
      </w:tr>
    </w:tbl>
    <w:p w:rsidR="003F2F3E" w:rsidRPr="003F2F3E" w:rsidRDefault="003F2F3E" w:rsidP="003F2F3E">
      <w:pPr>
        <w:spacing w:after="0" w:line="240" w:lineRule="auto"/>
        <w:rPr>
          <w:rFonts w:ascii="Times New Roman" w:eastAsia="Times New Roman" w:hAnsi="Times New Roman" w:cs="Times New Roman"/>
          <w:b/>
          <w:color w:val="1F497D" w:themeColor="text2"/>
          <w:sz w:val="24"/>
          <w:szCs w:val="26"/>
          <w:lang w:eastAsia="ru-RU"/>
        </w:rPr>
      </w:pPr>
    </w:p>
    <w:p w:rsidR="003F2F3E" w:rsidRPr="003F2F3E" w:rsidRDefault="003F2F3E" w:rsidP="003F2F3E">
      <w:pPr>
        <w:spacing w:after="0" w:line="240" w:lineRule="auto"/>
        <w:jc w:val="right"/>
        <w:rPr>
          <w:rFonts w:ascii="Times New Roman" w:eastAsia="Times New Roman" w:hAnsi="Times New Roman" w:cs="Times New Roman"/>
          <w:b/>
          <w:color w:val="1F497D" w:themeColor="text2"/>
          <w:sz w:val="24"/>
          <w:szCs w:val="26"/>
          <w:lang w:eastAsia="ru-RU"/>
        </w:rPr>
      </w:pPr>
    </w:p>
    <w:p w:rsidR="003F2F3E" w:rsidRPr="003F2F3E" w:rsidRDefault="003F2F3E" w:rsidP="003F2F3E">
      <w:pPr>
        <w:spacing w:after="0" w:line="240" w:lineRule="auto"/>
        <w:jc w:val="right"/>
        <w:rPr>
          <w:rFonts w:ascii="Times New Roman" w:eastAsia="Times New Roman" w:hAnsi="Times New Roman" w:cs="Times New Roman"/>
          <w:b/>
          <w:color w:val="1F497D" w:themeColor="text2"/>
          <w:sz w:val="24"/>
          <w:szCs w:val="26"/>
          <w:lang w:eastAsia="ru-RU"/>
        </w:rPr>
      </w:pPr>
      <w:r w:rsidRPr="003F2F3E">
        <w:rPr>
          <w:rFonts w:ascii="Times New Roman" w:eastAsia="Times New Roman" w:hAnsi="Times New Roman" w:cs="Times New Roman"/>
          <w:b/>
          <w:color w:val="1F497D" w:themeColor="text2"/>
          <w:sz w:val="24"/>
          <w:szCs w:val="26"/>
          <w:lang w:eastAsia="ru-RU"/>
        </w:rPr>
        <w:t xml:space="preserve">Таблица 22. </w:t>
      </w:r>
    </w:p>
    <w:p w:rsidR="003F2F3E" w:rsidRPr="003F2F3E" w:rsidRDefault="003F2F3E" w:rsidP="003F2F3E">
      <w:pPr>
        <w:spacing w:after="0" w:line="240" w:lineRule="auto"/>
        <w:jc w:val="both"/>
        <w:rPr>
          <w:rFonts w:ascii="Times New Roman" w:eastAsia="Times New Roman" w:hAnsi="Times New Roman" w:cs="Times New Roman"/>
          <w:sz w:val="24"/>
          <w:szCs w:val="26"/>
          <w:lang w:eastAsia="ru-RU"/>
        </w:rPr>
      </w:pPr>
      <w:r w:rsidRPr="003F2F3E">
        <w:rPr>
          <w:rFonts w:ascii="Times New Roman" w:eastAsia="Times New Roman" w:hAnsi="Times New Roman" w:cs="Times New Roman"/>
          <w:sz w:val="24"/>
          <w:szCs w:val="26"/>
          <w:lang w:eastAsia="ru-RU"/>
        </w:rPr>
        <w:t>Комплекс и нормативные требования к выполнению контрольных упражнений для оценки лиц, проходящих спортивную подготовку на тренировочном этапе и перевода лиц, прошедших спортивную подготовку на этапах совершенствования спортивного мастерства*</w:t>
      </w:r>
    </w:p>
    <w:tbl>
      <w:tblPr>
        <w:tblW w:w="916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CellMar>
          <w:left w:w="75" w:type="dxa"/>
          <w:right w:w="75" w:type="dxa"/>
        </w:tblCellMar>
        <w:tblLook w:val="0000" w:firstRow="0" w:lastRow="0" w:firstColumn="0" w:lastColumn="0" w:noHBand="0" w:noVBand="0"/>
      </w:tblPr>
      <w:tblGrid>
        <w:gridCol w:w="2127"/>
        <w:gridCol w:w="3543"/>
        <w:gridCol w:w="3493"/>
      </w:tblGrid>
      <w:tr w:rsidR="003F2F3E" w:rsidRPr="003F2F3E" w:rsidTr="003F2F3E">
        <w:trPr>
          <w:trHeight w:val="510"/>
          <w:tblCellSpacing w:w="5" w:type="nil"/>
        </w:trPr>
        <w:tc>
          <w:tcPr>
            <w:tcW w:w="2127" w:type="dxa"/>
            <w:vMerge w:val="restart"/>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Развиваемое</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физическое качество</w:t>
            </w:r>
          </w:p>
        </w:tc>
        <w:tc>
          <w:tcPr>
            <w:tcW w:w="7036" w:type="dxa"/>
            <w:gridSpan w:val="2"/>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Контрольные упражнения (тесты)</w:t>
            </w:r>
          </w:p>
        </w:tc>
      </w:tr>
      <w:tr w:rsidR="003F2F3E" w:rsidRPr="003F2F3E" w:rsidTr="003F2F3E">
        <w:trPr>
          <w:trHeight w:val="510"/>
          <w:tblCellSpacing w:w="5" w:type="nil"/>
        </w:trPr>
        <w:tc>
          <w:tcPr>
            <w:tcW w:w="2127" w:type="dxa"/>
            <w:vMerge/>
            <w:shd w:val="clear" w:color="auto" w:fill="auto"/>
            <w:vAlign w:val="center"/>
          </w:tcPr>
          <w:p w:rsidR="003F2F3E" w:rsidRPr="003F2F3E" w:rsidRDefault="003F2F3E" w:rsidP="003F2F3E">
            <w:pPr>
              <w:autoSpaceDE w:val="0"/>
              <w:autoSpaceDN w:val="0"/>
              <w:adjustRightInd w:val="0"/>
              <w:spacing w:after="0" w:line="240" w:lineRule="auto"/>
              <w:ind w:firstLine="540"/>
              <w:jc w:val="center"/>
              <w:outlineLvl w:val="0"/>
              <w:rPr>
                <w:rFonts w:ascii="Times New Roman" w:eastAsia="Times New Roman" w:hAnsi="Times New Roman" w:cs="Times New Roman"/>
                <w:sz w:val="21"/>
                <w:szCs w:val="21"/>
                <w:lang w:eastAsia="ru-RU"/>
              </w:rPr>
            </w:pPr>
          </w:p>
        </w:tc>
        <w:tc>
          <w:tcPr>
            <w:tcW w:w="354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Юноши</w:t>
            </w:r>
          </w:p>
        </w:tc>
        <w:tc>
          <w:tcPr>
            <w:tcW w:w="349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Девушки</w:t>
            </w:r>
          </w:p>
        </w:tc>
      </w:tr>
      <w:tr w:rsidR="003F2F3E" w:rsidRPr="003F2F3E" w:rsidTr="003F2F3E">
        <w:trPr>
          <w:trHeight w:val="510"/>
          <w:tblCellSpacing w:w="5" w:type="nil"/>
        </w:trPr>
        <w:tc>
          <w:tcPr>
            <w:tcW w:w="2127" w:type="dxa"/>
            <w:vMerge w:val="restart"/>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Скоростно-силовые</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качества</w:t>
            </w:r>
          </w:p>
        </w:tc>
        <w:tc>
          <w:tcPr>
            <w:tcW w:w="354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Бросок набивного мяча 1 кг</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(не менее 6,5 м)</w:t>
            </w:r>
          </w:p>
        </w:tc>
        <w:tc>
          <w:tcPr>
            <w:tcW w:w="349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Бросок набивного мяча 1 кг</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(не менее 6,0 м)</w:t>
            </w:r>
          </w:p>
        </w:tc>
      </w:tr>
      <w:tr w:rsidR="003F2F3E" w:rsidRPr="003F2F3E" w:rsidTr="003F2F3E">
        <w:trPr>
          <w:trHeight w:val="510"/>
          <w:tblCellSpacing w:w="5" w:type="nil"/>
        </w:trPr>
        <w:tc>
          <w:tcPr>
            <w:tcW w:w="2127" w:type="dxa"/>
            <w:vMerge/>
            <w:shd w:val="clear" w:color="auto" w:fill="auto"/>
            <w:vAlign w:val="center"/>
          </w:tcPr>
          <w:p w:rsidR="003F2F3E" w:rsidRPr="003F2F3E" w:rsidRDefault="003F2F3E" w:rsidP="003F2F3E">
            <w:pPr>
              <w:autoSpaceDE w:val="0"/>
              <w:autoSpaceDN w:val="0"/>
              <w:adjustRightInd w:val="0"/>
              <w:spacing w:after="0" w:line="240" w:lineRule="auto"/>
              <w:ind w:firstLine="540"/>
              <w:jc w:val="center"/>
              <w:outlineLvl w:val="0"/>
              <w:rPr>
                <w:rFonts w:ascii="Times New Roman" w:eastAsia="Times New Roman" w:hAnsi="Times New Roman" w:cs="Times New Roman"/>
                <w:sz w:val="21"/>
                <w:szCs w:val="21"/>
                <w:lang w:eastAsia="ru-RU"/>
              </w:rPr>
            </w:pPr>
          </w:p>
        </w:tc>
        <w:tc>
          <w:tcPr>
            <w:tcW w:w="354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Челночный бег 3 x 10 м</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(не более 9,5 с)</w:t>
            </w:r>
          </w:p>
        </w:tc>
        <w:tc>
          <w:tcPr>
            <w:tcW w:w="349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Челночный бег 3 x 10 м</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(не более 9,8 с)</w:t>
            </w:r>
          </w:p>
        </w:tc>
      </w:tr>
      <w:tr w:rsidR="003F2F3E" w:rsidRPr="003F2F3E" w:rsidTr="003F2F3E">
        <w:trPr>
          <w:trHeight w:val="510"/>
          <w:tblCellSpacing w:w="5" w:type="nil"/>
        </w:trPr>
        <w:tc>
          <w:tcPr>
            <w:tcW w:w="2127" w:type="dxa"/>
            <w:vMerge/>
            <w:shd w:val="clear" w:color="auto" w:fill="auto"/>
            <w:vAlign w:val="center"/>
          </w:tcPr>
          <w:p w:rsidR="003F2F3E" w:rsidRPr="003F2F3E" w:rsidRDefault="003F2F3E" w:rsidP="003F2F3E">
            <w:pPr>
              <w:autoSpaceDE w:val="0"/>
              <w:autoSpaceDN w:val="0"/>
              <w:adjustRightInd w:val="0"/>
              <w:spacing w:after="0" w:line="240" w:lineRule="auto"/>
              <w:ind w:firstLine="540"/>
              <w:jc w:val="center"/>
              <w:outlineLvl w:val="0"/>
              <w:rPr>
                <w:rFonts w:ascii="Times New Roman" w:eastAsia="Times New Roman" w:hAnsi="Times New Roman" w:cs="Times New Roman"/>
                <w:sz w:val="21"/>
                <w:szCs w:val="21"/>
                <w:lang w:eastAsia="ru-RU"/>
              </w:rPr>
            </w:pPr>
          </w:p>
        </w:tc>
        <w:tc>
          <w:tcPr>
            <w:tcW w:w="354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 xml:space="preserve">Прыжок в длину с места </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(не менее 180 см)</w:t>
            </w:r>
          </w:p>
        </w:tc>
        <w:tc>
          <w:tcPr>
            <w:tcW w:w="349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Прыжок в длину с места</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(не менее 170 см)</w:t>
            </w:r>
          </w:p>
        </w:tc>
      </w:tr>
      <w:tr w:rsidR="003F2F3E" w:rsidRPr="003F2F3E" w:rsidTr="003F2F3E">
        <w:trPr>
          <w:trHeight w:val="510"/>
          <w:tblCellSpacing w:w="5" w:type="nil"/>
        </w:trPr>
        <w:tc>
          <w:tcPr>
            <w:tcW w:w="2127"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Силовые качества</w:t>
            </w:r>
          </w:p>
        </w:tc>
        <w:tc>
          <w:tcPr>
            <w:tcW w:w="354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Подтягивание на перекладине</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(не менее 6 раз)</w:t>
            </w:r>
          </w:p>
        </w:tc>
        <w:tc>
          <w:tcPr>
            <w:tcW w:w="349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 xml:space="preserve">Сгибание-разгибание </w:t>
            </w:r>
            <w:proofErr w:type="gramStart"/>
            <w:r w:rsidRPr="003F2F3E">
              <w:rPr>
                <w:rFonts w:ascii="Times New Roman" w:eastAsia="Times New Roman" w:hAnsi="Times New Roman" w:cs="Times New Roman"/>
                <w:sz w:val="21"/>
                <w:szCs w:val="21"/>
                <w:lang w:eastAsia="ru-RU"/>
              </w:rPr>
              <w:t>рук</w:t>
            </w:r>
            <w:proofErr w:type="gramEnd"/>
            <w:r w:rsidRPr="003F2F3E">
              <w:rPr>
                <w:rFonts w:ascii="Times New Roman" w:eastAsia="Times New Roman" w:hAnsi="Times New Roman" w:cs="Times New Roman"/>
                <w:sz w:val="21"/>
                <w:szCs w:val="21"/>
                <w:lang w:eastAsia="ru-RU"/>
              </w:rPr>
              <w:t xml:space="preserve"> в упоре лежа (не менее 12 раз)</w:t>
            </w:r>
          </w:p>
        </w:tc>
      </w:tr>
      <w:tr w:rsidR="003F2F3E" w:rsidRPr="003F2F3E" w:rsidTr="003F2F3E">
        <w:trPr>
          <w:trHeight w:val="510"/>
          <w:tblCellSpacing w:w="5" w:type="nil"/>
        </w:trPr>
        <w:tc>
          <w:tcPr>
            <w:tcW w:w="2127"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Гибкость</w:t>
            </w:r>
          </w:p>
        </w:tc>
        <w:tc>
          <w:tcPr>
            <w:tcW w:w="354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proofErr w:type="spellStart"/>
            <w:proofErr w:type="gramStart"/>
            <w:r w:rsidRPr="003F2F3E">
              <w:rPr>
                <w:rFonts w:ascii="Times New Roman" w:eastAsia="Times New Roman" w:hAnsi="Times New Roman" w:cs="Times New Roman"/>
                <w:sz w:val="21"/>
                <w:szCs w:val="21"/>
                <w:lang w:eastAsia="ru-RU"/>
              </w:rPr>
              <w:t>Выкрут</w:t>
            </w:r>
            <w:proofErr w:type="spellEnd"/>
            <w:r w:rsidRPr="003F2F3E">
              <w:rPr>
                <w:rFonts w:ascii="Times New Roman" w:eastAsia="Times New Roman" w:hAnsi="Times New Roman" w:cs="Times New Roman"/>
                <w:sz w:val="21"/>
                <w:szCs w:val="21"/>
                <w:lang w:eastAsia="ru-RU"/>
              </w:rPr>
              <w:t xml:space="preserve"> прямых рук вперед-назад (ширина хвата</w:t>
            </w:r>
            <w:proofErr w:type="gramEnd"/>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не более 60 см)</w:t>
            </w:r>
          </w:p>
        </w:tc>
        <w:tc>
          <w:tcPr>
            <w:tcW w:w="349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proofErr w:type="spellStart"/>
            <w:proofErr w:type="gramStart"/>
            <w:r w:rsidRPr="003F2F3E">
              <w:rPr>
                <w:rFonts w:ascii="Times New Roman" w:eastAsia="Times New Roman" w:hAnsi="Times New Roman" w:cs="Times New Roman"/>
                <w:sz w:val="21"/>
                <w:szCs w:val="21"/>
                <w:lang w:eastAsia="ru-RU"/>
              </w:rPr>
              <w:t>Выкрут</w:t>
            </w:r>
            <w:proofErr w:type="spellEnd"/>
            <w:r w:rsidRPr="003F2F3E">
              <w:rPr>
                <w:rFonts w:ascii="Times New Roman" w:eastAsia="Times New Roman" w:hAnsi="Times New Roman" w:cs="Times New Roman"/>
                <w:sz w:val="21"/>
                <w:szCs w:val="21"/>
                <w:lang w:eastAsia="ru-RU"/>
              </w:rPr>
              <w:t xml:space="preserve"> прямых рук вперед-назад (ширина хвата</w:t>
            </w:r>
            <w:proofErr w:type="gramEnd"/>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не более 50 см)</w:t>
            </w:r>
          </w:p>
        </w:tc>
      </w:tr>
      <w:tr w:rsidR="003F2F3E" w:rsidRPr="003F2F3E" w:rsidTr="003F2F3E">
        <w:trPr>
          <w:trHeight w:val="510"/>
          <w:tblCellSpacing w:w="5" w:type="nil"/>
        </w:trPr>
        <w:tc>
          <w:tcPr>
            <w:tcW w:w="2127"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Техническое</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мастерство</w:t>
            </w:r>
          </w:p>
        </w:tc>
        <w:tc>
          <w:tcPr>
            <w:tcW w:w="354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Обязательная техническая</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программа</w:t>
            </w:r>
          </w:p>
        </w:tc>
        <w:tc>
          <w:tcPr>
            <w:tcW w:w="3493"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Обязательная техническая</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программа</w:t>
            </w:r>
          </w:p>
        </w:tc>
      </w:tr>
      <w:tr w:rsidR="003F2F3E" w:rsidRPr="003F2F3E" w:rsidTr="003F2F3E">
        <w:trPr>
          <w:trHeight w:val="510"/>
          <w:tblCellSpacing w:w="5" w:type="nil"/>
        </w:trPr>
        <w:tc>
          <w:tcPr>
            <w:tcW w:w="2127" w:type="dxa"/>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Спортивный разряд</w:t>
            </w:r>
          </w:p>
        </w:tc>
        <w:tc>
          <w:tcPr>
            <w:tcW w:w="7036" w:type="dxa"/>
            <w:gridSpan w:val="2"/>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Кандидат в Мастера спорта</w:t>
            </w:r>
          </w:p>
        </w:tc>
      </w:tr>
    </w:tbl>
    <w:p w:rsidR="003F2F3E" w:rsidRPr="003F2F3E" w:rsidRDefault="003F2F3E" w:rsidP="003F2F3E">
      <w:pPr>
        <w:spacing w:after="0" w:line="240" w:lineRule="auto"/>
        <w:rPr>
          <w:rFonts w:ascii="Times New Roman" w:eastAsia="Times New Roman" w:hAnsi="Times New Roman" w:cs="Times New Roman"/>
          <w:u w:val="single"/>
          <w:lang w:eastAsia="ru-RU"/>
        </w:rPr>
      </w:pPr>
      <w:r w:rsidRPr="003F2F3E">
        <w:rPr>
          <w:rFonts w:ascii="Times New Roman" w:eastAsia="Times New Roman" w:hAnsi="Times New Roman" w:cs="Times New Roman"/>
          <w:u w:val="single"/>
          <w:lang w:eastAsia="ru-RU"/>
        </w:rPr>
        <w:t>*Примечание</w:t>
      </w:r>
    </w:p>
    <w:p w:rsidR="003F2F3E" w:rsidRPr="003F2F3E" w:rsidRDefault="003F2F3E" w:rsidP="003F2F3E">
      <w:pPr>
        <w:spacing w:after="0" w:line="240" w:lineRule="auto"/>
        <w:rPr>
          <w:rFonts w:ascii="Times New Roman" w:eastAsia="Times New Roman" w:hAnsi="Times New Roman" w:cs="Times New Roman"/>
          <w:color w:val="1F497D" w:themeColor="text2"/>
          <w:lang w:eastAsia="ru-RU"/>
        </w:rPr>
      </w:pPr>
      <w:r w:rsidRPr="003F2F3E">
        <w:rPr>
          <w:rFonts w:ascii="Times New Roman" w:eastAsia="Times New Roman" w:hAnsi="Times New Roman" w:cs="Times New Roman"/>
          <w:lang w:eastAsia="ru-RU"/>
        </w:rPr>
        <w:t>Норматив считается выполненным при улучшении показателей</w:t>
      </w:r>
    </w:p>
    <w:p w:rsidR="003F2F3E" w:rsidRPr="003F2F3E" w:rsidRDefault="003F2F3E" w:rsidP="003F2F3E">
      <w:pPr>
        <w:spacing w:after="0" w:line="240" w:lineRule="auto"/>
        <w:jc w:val="right"/>
        <w:rPr>
          <w:rFonts w:ascii="Times New Roman" w:eastAsia="Times New Roman" w:hAnsi="Times New Roman" w:cs="Times New Roman"/>
          <w:b/>
          <w:color w:val="1F497D" w:themeColor="text2"/>
          <w:sz w:val="24"/>
          <w:szCs w:val="26"/>
          <w:lang w:eastAsia="ru-RU"/>
        </w:rPr>
      </w:pPr>
      <w:r w:rsidRPr="003F2F3E">
        <w:rPr>
          <w:rFonts w:ascii="Times New Roman" w:eastAsia="Times New Roman" w:hAnsi="Times New Roman" w:cs="Times New Roman"/>
          <w:b/>
          <w:color w:val="1F497D" w:themeColor="text2"/>
          <w:sz w:val="24"/>
          <w:szCs w:val="26"/>
          <w:lang w:eastAsia="ru-RU"/>
        </w:rPr>
        <w:t xml:space="preserve">Таблица 23. </w:t>
      </w:r>
    </w:p>
    <w:p w:rsidR="003F2F3E" w:rsidRPr="003F2F3E" w:rsidRDefault="003F2F3E" w:rsidP="003F2F3E">
      <w:pPr>
        <w:spacing w:after="0" w:line="240" w:lineRule="auto"/>
        <w:jc w:val="both"/>
        <w:rPr>
          <w:rFonts w:ascii="Times New Roman" w:eastAsia="Times New Roman" w:hAnsi="Times New Roman" w:cs="Times New Roman"/>
          <w:sz w:val="24"/>
          <w:szCs w:val="26"/>
          <w:lang w:eastAsia="ru-RU"/>
        </w:rPr>
      </w:pPr>
      <w:r w:rsidRPr="003F2F3E">
        <w:rPr>
          <w:rFonts w:ascii="Times New Roman" w:eastAsia="Times New Roman" w:hAnsi="Times New Roman" w:cs="Times New Roman"/>
          <w:sz w:val="24"/>
          <w:szCs w:val="26"/>
          <w:lang w:eastAsia="ru-RU"/>
        </w:rPr>
        <w:t>Комплекс и нормативные требования к выполнению контрольных упражнений для перевода лиц, проходящих спортивную подготовку в Учреждении для перевода на этап высшего спортивного мастерства и подтверждения в последующем уровня и качества спортивной подготовки на этапе</w:t>
      </w:r>
    </w:p>
    <w:tbl>
      <w:tblPr>
        <w:tblW w:w="9163" w:type="dxa"/>
        <w:tblCellSpacing w:w="5" w:type="nil"/>
        <w:tblInd w:w="75" w:type="dxa"/>
        <w:shd w:val="clear" w:color="auto" w:fill="C6D9F1" w:themeFill="text2" w:themeFillTint="33"/>
        <w:tblLayout w:type="fixed"/>
        <w:tblCellMar>
          <w:left w:w="75" w:type="dxa"/>
          <w:right w:w="75" w:type="dxa"/>
        </w:tblCellMar>
        <w:tblLook w:val="0000" w:firstRow="0" w:lastRow="0" w:firstColumn="0" w:lastColumn="0" w:noHBand="0" w:noVBand="0"/>
      </w:tblPr>
      <w:tblGrid>
        <w:gridCol w:w="2127"/>
        <w:gridCol w:w="3543"/>
        <w:gridCol w:w="3493"/>
      </w:tblGrid>
      <w:tr w:rsidR="003F2F3E" w:rsidRPr="003F2F3E" w:rsidTr="003F2F3E">
        <w:trPr>
          <w:trHeight w:val="20"/>
          <w:tblCellSpacing w:w="5" w:type="nil"/>
        </w:trPr>
        <w:tc>
          <w:tcPr>
            <w:tcW w:w="212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Развиваемое</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физическое качество</w:t>
            </w:r>
          </w:p>
        </w:tc>
        <w:tc>
          <w:tcPr>
            <w:tcW w:w="703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Контрольные упражнения (тесты)</w:t>
            </w:r>
          </w:p>
        </w:tc>
      </w:tr>
      <w:tr w:rsidR="003F2F3E" w:rsidRPr="003F2F3E" w:rsidTr="003F2F3E">
        <w:trPr>
          <w:trHeight w:val="777"/>
          <w:tblCellSpacing w:w="5" w:type="nil"/>
        </w:trPr>
        <w:tc>
          <w:tcPr>
            <w:tcW w:w="2127" w:type="dxa"/>
            <w:vMerge/>
            <w:tcBorders>
              <w:left w:val="single" w:sz="8" w:space="0" w:color="auto"/>
              <w:bottom w:val="single" w:sz="8"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ind w:firstLine="540"/>
              <w:jc w:val="center"/>
              <w:outlineLvl w:val="0"/>
              <w:rPr>
                <w:rFonts w:ascii="Times New Roman" w:eastAsia="Times New Roman" w:hAnsi="Times New Roman" w:cs="Times New Roman"/>
                <w:sz w:val="21"/>
                <w:szCs w:val="21"/>
                <w:lang w:eastAsia="ru-RU"/>
              </w:rPr>
            </w:pPr>
          </w:p>
        </w:tc>
        <w:tc>
          <w:tcPr>
            <w:tcW w:w="3543" w:type="dxa"/>
            <w:tcBorders>
              <w:left w:val="single" w:sz="8" w:space="0" w:color="auto"/>
              <w:bottom w:val="single" w:sz="8"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Юноши</w:t>
            </w:r>
          </w:p>
        </w:tc>
        <w:tc>
          <w:tcPr>
            <w:tcW w:w="3493" w:type="dxa"/>
            <w:tcBorders>
              <w:left w:val="single" w:sz="8" w:space="0" w:color="auto"/>
              <w:bottom w:val="single" w:sz="8"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Девушки</w:t>
            </w:r>
          </w:p>
        </w:tc>
      </w:tr>
      <w:tr w:rsidR="003F2F3E" w:rsidRPr="003F2F3E" w:rsidTr="003F2F3E">
        <w:trPr>
          <w:trHeight w:val="20"/>
          <w:tblCellSpacing w:w="5" w:type="nil"/>
        </w:trPr>
        <w:tc>
          <w:tcPr>
            <w:tcW w:w="2127" w:type="dxa"/>
            <w:vMerge w:val="restart"/>
            <w:tcBorders>
              <w:left w:val="single" w:sz="8" w:space="0" w:color="auto"/>
              <w:bottom w:val="single" w:sz="8"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Скоростно-силовые</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качества</w:t>
            </w:r>
          </w:p>
        </w:tc>
        <w:tc>
          <w:tcPr>
            <w:tcW w:w="3543" w:type="dxa"/>
            <w:tcBorders>
              <w:left w:val="single" w:sz="8" w:space="0" w:color="auto"/>
              <w:bottom w:val="single" w:sz="8"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Бросок набивного мяча 1 кг</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(не менее 7,5 м)</w:t>
            </w:r>
          </w:p>
        </w:tc>
        <w:tc>
          <w:tcPr>
            <w:tcW w:w="3493" w:type="dxa"/>
            <w:tcBorders>
              <w:left w:val="single" w:sz="8" w:space="0" w:color="auto"/>
              <w:bottom w:val="single" w:sz="8"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Бросок набивного мяча 1 кг (не менее 5,3 м)</w:t>
            </w:r>
          </w:p>
        </w:tc>
      </w:tr>
      <w:tr w:rsidR="003F2F3E" w:rsidRPr="003F2F3E" w:rsidTr="003F2F3E">
        <w:trPr>
          <w:trHeight w:val="20"/>
          <w:tblCellSpacing w:w="5" w:type="nil"/>
        </w:trPr>
        <w:tc>
          <w:tcPr>
            <w:tcW w:w="2127" w:type="dxa"/>
            <w:vMerge/>
            <w:tcBorders>
              <w:left w:val="single" w:sz="8" w:space="0" w:color="auto"/>
              <w:bottom w:val="single" w:sz="8"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ind w:firstLine="540"/>
              <w:jc w:val="center"/>
              <w:outlineLvl w:val="0"/>
              <w:rPr>
                <w:rFonts w:ascii="Times New Roman" w:eastAsia="Times New Roman" w:hAnsi="Times New Roman" w:cs="Times New Roman"/>
                <w:sz w:val="21"/>
                <w:szCs w:val="21"/>
                <w:lang w:eastAsia="ru-RU"/>
              </w:rPr>
            </w:pPr>
          </w:p>
        </w:tc>
        <w:tc>
          <w:tcPr>
            <w:tcW w:w="3543" w:type="dxa"/>
            <w:tcBorders>
              <w:left w:val="single" w:sz="8" w:space="0" w:color="auto"/>
              <w:bottom w:val="single" w:sz="8"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Челночный бег 3 x 10 м</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(не более 9,5 с)</w:t>
            </w:r>
          </w:p>
        </w:tc>
        <w:tc>
          <w:tcPr>
            <w:tcW w:w="3493" w:type="dxa"/>
            <w:tcBorders>
              <w:left w:val="single" w:sz="8" w:space="0" w:color="auto"/>
              <w:bottom w:val="single" w:sz="8"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Челночный бег 3 x 10 м</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(не более 10,0 с)</w:t>
            </w:r>
          </w:p>
        </w:tc>
      </w:tr>
      <w:tr w:rsidR="003F2F3E" w:rsidRPr="003F2F3E" w:rsidTr="003F2F3E">
        <w:trPr>
          <w:trHeight w:val="20"/>
          <w:tblCellSpacing w:w="5" w:type="nil"/>
        </w:trPr>
        <w:tc>
          <w:tcPr>
            <w:tcW w:w="2127" w:type="dxa"/>
            <w:vMerge/>
            <w:tcBorders>
              <w:left w:val="single" w:sz="8" w:space="0" w:color="auto"/>
              <w:bottom w:val="single" w:sz="4"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ind w:firstLine="540"/>
              <w:jc w:val="center"/>
              <w:outlineLvl w:val="0"/>
              <w:rPr>
                <w:rFonts w:ascii="Times New Roman" w:eastAsia="Times New Roman" w:hAnsi="Times New Roman" w:cs="Times New Roman"/>
                <w:sz w:val="21"/>
                <w:szCs w:val="21"/>
                <w:lang w:eastAsia="ru-RU"/>
              </w:rPr>
            </w:pPr>
          </w:p>
        </w:tc>
        <w:tc>
          <w:tcPr>
            <w:tcW w:w="3543" w:type="dxa"/>
            <w:tcBorders>
              <w:left w:val="single" w:sz="8" w:space="0" w:color="auto"/>
              <w:bottom w:val="single" w:sz="4"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Прыжок в длину с места</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(не менее 190 см)</w:t>
            </w:r>
          </w:p>
        </w:tc>
        <w:tc>
          <w:tcPr>
            <w:tcW w:w="3493" w:type="dxa"/>
            <w:tcBorders>
              <w:left w:val="single" w:sz="8" w:space="0" w:color="auto"/>
              <w:bottom w:val="single" w:sz="4"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Прыжок в длину с места</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(не менее 170 см)</w:t>
            </w:r>
          </w:p>
        </w:tc>
      </w:tr>
      <w:tr w:rsidR="003F2F3E" w:rsidRPr="003F2F3E" w:rsidTr="003F2F3E">
        <w:trPr>
          <w:trHeight w:val="20"/>
          <w:tblCellSpacing w:w="5" w:type="nil"/>
        </w:trPr>
        <w:tc>
          <w:tcPr>
            <w:tcW w:w="2127" w:type="dxa"/>
            <w:vMerge w:val="restart"/>
            <w:tcBorders>
              <w:left w:val="single" w:sz="8" w:space="0" w:color="auto"/>
              <w:bottom w:val="single" w:sz="8"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Силовые качества</w:t>
            </w:r>
          </w:p>
        </w:tc>
        <w:tc>
          <w:tcPr>
            <w:tcW w:w="3543" w:type="dxa"/>
            <w:tcBorders>
              <w:left w:val="single" w:sz="8" w:space="0" w:color="auto"/>
              <w:bottom w:val="single" w:sz="8"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Подтягивание на перекладине</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(не менее 9 раз)</w:t>
            </w:r>
          </w:p>
        </w:tc>
        <w:tc>
          <w:tcPr>
            <w:tcW w:w="3493" w:type="dxa"/>
            <w:tcBorders>
              <w:left w:val="single" w:sz="8" w:space="0" w:color="auto"/>
              <w:bottom w:val="single" w:sz="8"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Подтягивание на перекладине</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(не менее 6 раз)</w:t>
            </w:r>
          </w:p>
        </w:tc>
      </w:tr>
      <w:tr w:rsidR="003F2F3E" w:rsidRPr="003F2F3E" w:rsidTr="003F2F3E">
        <w:trPr>
          <w:trHeight w:val="20"/>
          <w:tblCellSpacing w:w="5" w:type="nil"/>
        </w:trPr>
        <w:tc>
          <w:tcPr>
            <w:tcW w:w="2127" w:type="dxa"/>
            <w:vMerge/>
            <w:tcBorders>
              <w:left w:val="single" w:sz="8" w:space="0" w:color="auto"/>
              <w:bottom w:val="single" w:sz="8"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ind w:firstLine="540"/>
              <w:jc w:val="center"/>
              <w:outlineLvl w:val="0"/>
              <w:rPr>
                <w:rFonts w:ascii="Times New Roman" w:eastAsia="Times New Roman" w:hAnsi="Times New Roman" w:cs="Times New Roman"/>
                <w:sz w:val="21"/>
                <w:szCs w:val="21"/>
                <w:lang w:eastAsia="ru-RU"/>
              </w:rPr>
            </w:pPr>
          </w:p>
        </w:tc>
        <w:tc>
          <w:tcPr>
            <w:tcW w:w="3543" w:type="dxa"/>
            <w:tcBorders>
              <w:left w:val="single" w:sz="8" w:space="0" w:color="auto"/>
              <w:bottom w:val="single" w:sz="8"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Статическая сила при имитации гребка на суше</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(не менее 37 кг)</w:t>
            </w:r>
          </w:p>
        </w:tc>
        <w:tc>
          <w:tcPr>
            <w:tcW w:w="3493" w:type="dxa"/>
            <w:tcBorders>
              <w:left w:val="single" w:sz="8" w:space="0" w:color="auto"/>
              <w:bottom w:val="single" w:sz="8"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Статическая сила при имитации гребка на суше</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(не менее 28 кг)</w:t>
            </w:r>
          </w:p>
        </w:tc>
      </w:tr>
      <w:tr w:rsidR="003F2F3E" w:rsidRPr="003F2F3E" w:rsidTr="003F2F3E">
        <w:trPr>
          <w:trHeight w:val="20"/>
          <w:tblCellSpacing w:w="5" w:type="nil"/>
        </w:trPr>
        <w:tc>
          <w:tcPr>
            <w:tcW w:w="2127" w:type="dxa"/>
            <w:tcBorders>
              <w:left w:val="single" w:sz="8" w:space="0" w:color="auto"/>
              <w:bottom w:val="single" w:sz="8"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Гибкость</w:t>
            </w:r>
          </w:p>
        </w:tc>
        <w:tc>
          <w:tcPr>
            <w:tcW w:w="3543" w:type="dxa"/>
            <w:tcBorders>
              <w:left w:val="single" w:sz="8" w:space="0" w:color="auto"/>
              <w:bottom w:val="single" w:sz="8"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proofErr w:type="spellStart"/>
            <w:r w:rsidRPr="003F2F3E">
              <w:rPr>
                <w:rFonts w:ascii="Times New Roman" w:eastAsia="Times New Roman" w:hAnsi="Times New Roman" w:cs="Times New Roman"/>
                <w:sz w:val="21"/>
                <w:szCs w:val="21"/>
                <w:lang w:eastAsia="ru-RU"/>
              </w:rPr>
              <w:t>Выкрут</w:t>
            </w:r>
            <w:proofErr w:type="spellEnd"/>
            <w:r w:rsidRPr="003F2F3E">
              <w:rPr>
                <w:rFonts w:ascii="Times New Roman" w:eastAsia="Times New Roman" w:hAnsi="Times New Roman" w:cs="Times New Roman"/>
                <w:sz w:val="21"/>
                <w:szCs w:val="21"/>
                <w:lang w:eastAsia="ru-RU"/>
              </w:rPr>
              <w:t xml:space="preserve"> прямых рук </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 xml:space="preserve">вперед-назад </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(ширина хвата не более 40 см)</w:t>
            </w:r>
          </w:p>
        </w:tc>
        <w:tc>
          <w:tcPr>
            <w:tcW w:w="3493" w:type="dxa"/>
            <w:tcBorders>
              <w:left w:val="single" w:sz="8" w:space="0" w:color="auto"/>
              <w:bottom w:val="single" w:sz="8"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proofErr w:type="spellStart"/>
            <w:r w:rsidRPr="003F2F3E">
              <w:rPr>
                <w:rFonts w:ascii="Times New Roman" w:eastAsia="Times New Roman" w:hAnsi="Times New Roman" w:cs="Times New Roman"/>
                <w:sz w:val="21"/>
                <w:szCs w:val="21"/>
                <w:lang w:eastAsia="ru-RU"/>
              </w:rPr>
              <w:t>Выкрут</w:t>
            </w:r>
            <w:proofErr w:type="spellEnd"/>
            <w:r w:rsidRPr="003F2F3E">
              <w:rPr>
                <w:rFonts w:ascii="Times New Roman" w:eastAsia="Times New Roman" w:hAnsi="Times New Roman" w:cs="Times New Roman"/>
                <w:sz w:val="21"/>
                <w:szCs w:val="21"/>
                <w:lang w:eastAsia="ru-RU"/>
              </w:rPr>
              <w:t xml:space="preserve"> прямых рук </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 xml:space="preserve">вперед-назад </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(ширина хвата не более 45 см)</w:t>
            </w:r>
          </w:p>
        </w:tc>
      </w:tr>
      <w:tr w:rsidR="003F2F3E" w:rsidRPr="003F2F3E" w:rsidTr="003F2F3E">
        <w:trPr>
          <w:trHeight w:val="20"/>
          <w:tblCellSpacing w:w="5" w:type="nil"/>
        </w:trPr>
        <w:tc>
          <w:tcPr>
            <w:tcW w:w="2127" w:type="dxa"/>
            <w:tcBorders>
              <w:left w:val="single" w:sz="8" w:space="0" w:color="auto"/>
              <w:bottom w:val="single" w:sz="8"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Техническое</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мастерство</w:t>
            </w:r>
          </w:p>
        </w:tc>
        <w:tc>
          <w:tcPr>
            <w:tcW w:w="3543" w:type="dxa"/>
            <w:tcBorders>
              <w:left w:val="single" w:sz="8" w:space="0" w:color="auto"/>
              <w:bottom w:val="single" w:sz="8"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Обязательная техническая</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программа</w:t>
            </w:r>
          </w:p>
        </w:tc>
        <w:tc>
          <w:tcPr>
            <w:tcW w:w="3493" w:type="dxa"/>
            <w:tcBorders>
              <w:left w:val="single" w:sz="8" w:space="0" w:color="auto"/>
              <w:bottom w:val="single" w:sz="8"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Обязательная техническая</w:t>
            </w:r>
          </w:p>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программа</w:t>
            </w:r>
          </w:p>
        </w:tc>
      </w:tr>
      <w:tr w:rsidR="003F2F3E" w:rsidRPr="003F2F3E" w:rsidTr="003F2F3E">
        <w:trPr>
          <w:trHeight w:val="20"/>
          <w:tblCellSpacing w:w="5" w:type="nil"/>
        </w:trPr>
        <w:tc>
          <w:tcPr>
            <w:tcW w:w="2127" w:type="dxa"/>
            <w:tcBorders>
              <w:left w:val="single" w:sz="8" w:space="0" w:color="auto"/>
              <w:bottom w:val="single" w:sz="8"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jc w:val="center"/>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lastRenderedPageBreak/>
              <w:t>Спортивное звание</w:t>
            </w:r>
          </w:p>
        </w:tc>
        <w:tc>
          <w:tcPr>
            <w:tcW w:w="7036" w:type="dxa"/>
            <w:gridSpan w:val="2"/>
            <w:tcBorders>
              <w:left w:val="single" w:sz="8" w:space="0" w:color="auto"/>
              <w:bottom w:val="single" w:sz="8" w:space="0" w:color="auto"/>
              <w:right w:val="single" w:sz="8" w:space="0" w:color="auto"/>
            </w:tcBorders>
            <w:shd w:val="clear" w:color="auto" w:fill="auto"/>
            <w:vAlign w:val="center"/>
          </w:tcPr>
          <w:p w:rsidR="003F2F3E" w:rsidRPr="003F2F3E" w:rsidRDefault="003F2F3E" w:rsidP="003F2F3E">
            <w:pPr>
              <w:autoSpaceDE w:val="0"/>
              <w:autoSpaceDN w:val="0"/>
              <w:adjustRightInd w:val="0"/>
              <w:spacing w:after="0" w:line="240" w:lineRule="auto"/>
              <w:rPr>
                <w:rFonts w:ascii="Times New Roman" w:eastAsia="Times New Roman" w:hAnsi="Times New Roman" w:cs="Times New Roman"/>
                <w:sz w:val="21"/>
                <w:szCs w:val="21"/>
                <w:lang w:eastAsia="ru-RU"/>
              </w:rPr>
            </w:pPr>
            <w:r w:rsidRPr="003F2F3E">
              <w:rPr>
                <w:rFonts w:ascii="Times New Roman" w:eastAsia="Times New Roman" w:hAnsi="Times New Roman" w:cs="Times New Roman"/>
                <w:sz w:val="21"/>
                <w:szCs w:val="21"/>
                <w:lang w:eastAsia="ru-RU"/>
              </w:rPr>
              <w:t>Мастер спорта России, мастер спорта России международного класса</w:t>
            </w:r>
          </w:p>
        </w:tc>
      </w:tr>
    </w:tbl>
    <w:p w:rsidR="003F2F3E" w:rsidRPr="003F2F3E" w:rsidRDefault="003F2F3E" w:rsidP="003F2F3E">
      <w:pPr>
        <w:spacing w:after="0" w:line="240" w:lineRule="auto"/>
        <w:jc w:val="both"/>
        <w:rPr>
          <w:rFonts w:ascii="Times New Roman" w:eastAsia="Times New Roman" w:hAnsi="Times New Roman" w:cs="Times New Roman"/>
          <w:sz w:val="28"/>
          <w:szCs w:val="26"/>
          <w:lang w:eastAsia="ru-RU"/>
        </w:rPr>
      </w:pPr>
    </w:p>
    <w:p w:rsidR="003F2F3E" w:rsidRPr="003F2F3E" w:rsidRDefault="003F2F3E" w:rsidP="006A0D7F">
      <w:pPr>
        <w:numPr>
          <w:ilvl w:val="1"/>
          <w:numId w:val="1"/>
        </w:numPr>
        <w:spacing w:after="0" w:line="240" w:lineRule="auto"/>
        <w:ind w:left="0" w:firstLine="0"/>
        <w:contextualSpacing/>
        <w:jc w:val="both"/>
        <w:rPr>
          <w:rFonts w:ascii="Times New Roman" w:eastAsia="Times New Roman" w:hAnsi="Times New Roman" w:cs="Times New Roman"/>
          <w:sz w:val="28"/>
          <w:szCs w:val="26"/>
          <w:lang w:eastAsia="ru-RU"/>
        </w:rPr>
      </w:pPr>
      <w:r w:rsidRPr="003F2F3E">
        <w:rPr>
          <w:rFonts w:ascii="Times New Roman" w:eastAsia="Times New Roman" w:hAnsi="Times New Roman" w:cs="Times New Roman"/>
          <w:sz w:val="28"/>
          <w:szCs w:val="26"/>
          <w:lang w:eastAsia="ru-RU"/>
        </w:rPr>
        <w:t xml:space="preserve">Организация медико-биологического обследования спортсменов на этапах спортивной подготовки в Учреждении. </w:t>
      </w:r>
    </w:p>
    <w:p w:rsidR="003F2F3E" w:rsidRPr="003F2F3E" w:rsidRDefault="003F2F3E" w:rsidP="003F2F3E">
      <w:pPr>
        <w:spacing w:after="0" w:line="240" w:lineRule="auto"/>
        <w:ind w:firstLine="705"/>
        <w:jc w:val="both"/>
        <w:rPr>
          <w:rFonts w:ascii="Times New Roman" w:eastAsia="Times New Roman" w:hAnsi="Times New Roman" w:cs="Times New Roman"/>
          <w:sz w:val="28"/>
          <w:szCs w:val="26"/>
          <w:lang w:eastAsia="ru-RU"/>
        </w:rPr>
      </w:pPr>
      <w:r w:rsidRPr="003F2F3E">
        <w:rPr>
          <w:rFonts w:ascii="Times New Roman" w:eastAsia="Times New Roman" w:hAnsi="Times New Roman" w:cs="Times New Roman"/>
          <w:sz w:val="28"/>
          <w:szCs w:val="26"/>
          <w:lang w:eastAsia="ru-RU"/>
        </w:rPr>
        <w:t>Врачебный и биохимический контроль на этапах совершенствования спортивного мастерства и высшего спортивного мастерства осуществляется на базе врачебно-физкультурного диспансера. В зависимости от частных задач, контроль включает следующие мероприятия:</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6"/>
          <w:lang w:eastAsia="ru-RU"/>
        </w:rPr>
      </w:pPr>
      <w:r w:rsidRPr="003F2F3E">
        <w:rPr>
          <w:rFonts w:ascii="Times New Roman" w:eastAsia="Times New Roman" w:hAnsi="Times New Roman" w:cs="Times New Roman"/>
          <w:sz w:val="28"/>
          <w:szCs w:val="26"/>
          <w:lang w:eastAsia="ru-RU"/>
        </w:rPr>
        <w:t>углубленный медицинский осмотр (УМО), проводится с целью допуска спортсмена к тренировочному и соревновательному процессу по избранному виду спорта.</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6"/>
          <w:lang w:eastAsia="ru-RU"/>
        </w:rPr>
      </w:pPr>
      <w:proofErr w:type="gramStart"/>
      <w:r w:rsidRPr="003F2F3E">
        <w:rPr>
          <w:rFonts w:ascii="Times New Roman" w:eastAsia="Times New Roman" w:hAnsi="Times New Roman" w:cs="Times New Roman"/>
          <w:sz w:val="28"/>
          <w:szCs w:val="26"/>
          <w:lang w:eastAsia="ru-RU"/>
        </w:rPr>
        <w:t>у</w:t>
      </w:r>
      <w:proofErr w:type="gramEnd"/>
      <w:r w:rsidRPr="003F2F3E">
        <w:rPr>
          <w:rFonts w:ascii="Times New Roman" w:eastAsia="Times New Roman" w:hAnsi="Times New Roman" w:cs="Times New Roman"/>
          <w:sz w:val="28"/>
          <w:szCs w:val="26"/>
          <w:lang w:eastAsia="ru-RU"/>
        </w:rPr>
        <w:t>глубленное комплексное биохимическое обследование (УКО), проводится с целью оценки возможностей различных функциональных систем, отдельных органов и механизмов несущих основную нагрузку в тренировочной и соревновательной деятельности.</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6"/>
          <w:lang w:eastAsia="ru-RU"/>
        </w:rPr>
      </w:pPr>
      <w:r w:rsidRPr="003F2F3E">
        <w:rPr>
          <w:rFonts w:ascii="Times New Roman" w:eastAsia="Times New Roman" w:hAnsi="Times New Roman" w:cs="Times New Roman"/>
          <w:sz w:val="28"/>
          <w:szCs w:val="26"/>
          <w:lang w:eastAsia="ru-RU"/>
        </w:rPr>
        <w:t xml:space="preserve">Этапный врачебный контроль (ЭВК) и этапное комплексное биохимическое обследование (ЭКО) проводятся не реже 3-4 раз в год. </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6"/>
          <w:lang w:eastAsia="ru-RU"/>
        </w:rPr>
      </w:pPr>
      <w:r w:rsidRPr="003F2F3E">
        <w:rPr>
          <w:rFonts w:ascii="Times New Roman" w:eastAsia="Times New Roman" w:hAnsi="Times New Roman" w:cs="Times New Roman"/>
          <w:sz w:val="28"/>
          <w:szCs w:val="26"/>
          <w:lang w:eastAsia="ru-RU"/>
        </w:rPr>
        <w:t xml:space="preserve">Врачебно-педагогическое наблюдение, текущее биохимическое обследование (ТО), текущий врачебный контроль осуществляется на базе Учреждения в соответствии с положением «О врачебном </w:t>
      </w:r>
      <w:proofErr w:type="gramStart"/>
      <w:r w:rsidRPr="003F2F3E">
        <w:rPr>
          <w:rFonts w:ascii="Times New Roman" w:eastAsia="Times New Roman" w:hAnsi="Times New Roman" w:cs="Times New Roman"/>
          <w:sz w:val="28"/>
          <w:szCs w:val="26"/>
          <w:lang w:eastAsia="ru-RU"/>
        </w:rPr>
        <w:t>контроле за</w:t>
      </w:r>
      <w:proofErr w:type="gramEnd"/>
      <w:r w:rsidRPr="003F2F3E">
        <w:rPr>
          <w:rFonts w:ascii="Times New Roman" w:eastAsia="Times New Roman" w:hAnsi="Times New Roman" w:cs="Times New Roman"/>
          <w:sz w:val="28"/>
          <w:szCs w:val="26"/>
          <w:lang w:eastAsia="ru-RU"/>
        </w:rPr>
        <w:t xml:space="preserve"> лицами, занимающимися физической культурой и спортом» (приказ Минздрава РФ «О мерах по дальнейшему развитию и совершенствованию спортивной медицины и ЛФК» от 20.08.01 № 337).  С целью учета состояния спортсмена на каждого спортсмена заполняется врачебно-контрольная карта, которая хранится </w:t>
      </w:r>
      <w:proofErr w:type="gramStart"/>
      <w:r w:rsidRPr="003F2F3E">
        <w:rPr>
          <w:rFonts w:ascii="Times New Roman" w:eastAsia="Times New Roman" w:hAnsi="Times New Roman" w:cs="Times New Roman"/>
          <w:sz w:val="28"/>
          <w:szCs w:val="26"/>
          <w:lang w:eastAsia="ru-RU"/>
        </w:rPr>
        <w:t>в</w:t>
      </w:r>
      <w:proofErr w:type="gramEnd"/>
      <w:r w:rsidRPr="003F2F3E">
        <w:rPr>
          <w:rFonts w:ascii="Times New Roman" w:eastAsia="Times New Roman" w:hAnsi="Times New Roman" w:cs="Times New Roman"/>
          <w:sz w:val="28"/>
          <w:szCs w:val="26"/>
          <w:lang w:eastAsia="ru-RU"/>
        </w:rPr>
        <w:t xml:space="preserve"> врачебно-физкультурном диспансере и медицинском кабинете Учреждения.</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6"/>
          <w:lang w:eastAsia="ru-RU"/>
        </w:rPr>
      </w:pPr>
      <w:r w:rsidRPr="003F2F3E">
        <w:rPr>
          <w:rFonts w:ascii="Times New Roman" w:eastAsia="Times New Roman" w:hAnsi="Times New Roman" w:cs="Times New Roman"/>
          <w:sz w:val="28"/>
          <w:szCs w:val="26"/>
          <w:lang w:eastAsia="ru-RU"/>
        </w:rPr>
        <w:t xml:space="preserve">Порядок, условия, нормы обеспечения лиц, проходящих </w:t>
      </w:r>
      <w:proofErr w:type="gramStart"/>
      <w:r w:rsidRPr="003F2F3E">
        <w:rPr>
          <w:rFonts w:ascii="Times New Roman" w:eastAsia="Times New Roman" w:hAnsi="Times New Roman" w:cs="Times New Roman"/>
          <w:sz w:val="28"/>
          <w:szCs w:val="26"/>
          <w:lang w:eastAsia="ru-RU"/>
        </w:rPr>
        <w:t>спортивную</w:t>
      </w:r>
      <w:proofErr w:type="gramEnd"/>
    </w:p>
    <w:p w:rsidR="003F2F3E" w:rsidRPr="003F2F3E" w:rsidRDefault="003F2F3E" w:rsidP="003F2F3E">
      <w:pPr>
        <w:spacing w:after="0" w:line="240" w:lineRule="auto"/>
        <w:jc w:val="both"/>
        <w:rPr>
          <w:rFonts w:ascii="Times New Roman" w:eastAsia="Times New Roman" w:hAnsi="Times New Roman" w:cs="Times New Roman"/>
          <w:sz w:val="28"/>
          <w:szCs w:val="26"/>
          <w:lang w:eastAsia="ru-RU"/>
        </w:rPr>
      </w:pPr>
      <w:r w:rsidRPr="003F2F3E">
        <w:rPr>
          <w:rFonts w:ascii="Times New Roman" w:eastAsia="Times New Roman" w:hAnsi="Times New Roman" w:cs="Times New Roman"/>
          <w:sz w:val="28"/>
          <w:szCs w:val="26"/>
          <w:lang w:eastAsia="ru-RU"/>
        </w:rPr>
        <w:t xml:space="preserve">подготовку, </w:t>
      </w:r>
      <w:proofErr w:type="gramStart"/>
      <w:r w:rsidRPr="003F2F3E">
        <w:rPr>
          <w:rFonts w:ascii="Times New Roman" w:eastAsia="Times New Roman" w:hAnsi="Times New Roman" w:cs="Times New Roman"/>
          <w:sz w:val="28"/>
          <w:szCs w:val="26"/>
          <w:lang w:eastAsia="ru-RU"/>
        </w:rPr>
        <w:t>медицинскими</w:t>
      </w:r>
      <w:proofErr w:type="gramEnd"/>
      <w:r w:rsidRPr="003F2F3E">
        <w:rPr>
          <w:rFonts w:ascii="Times New Roman" w:eastAsia="Times New Roman" w:hAnsi="Times New Roman" w:cs="Times New Roman"/>
          <w:sz w:val="28"/>
          <w:szCs w:val="26"/>
          <w:lang w:eastAsia="ru-RU"/>
        </w:rPr>
        <w:t>, фармакологическими и восстановительными</w:t>
      </w:r>
    </w:p>
    <w:p w:rsidR="003F2F3E" w:rsidRPr="003F2F3E" w:rsidRDefault="003F2F3E" w:rsidP="003F2F3E">
      <w:pPr>
        <w:spacing w:after="0" w:line="240" w:lineRule="auto"/>
        <w:jc w:val="both"/>
        <w:rPr>
          <w:rFonts w:ascii="Times New Roman" w:eastAsia="Times New Roman" w:hAnsi="Times New Roman" w:cs="Times New Roman"/>
          <w:sz w:val="28"/>
          <w:szCs w:val="26"/>
          <w:lang w:eastAsia="ru-RU"/>
        </w:rPr>
      </w:pPr>
      <w:r w:rsidRPr="003F2F3E">
        <w:rPr>
          <w:rFonts w:ascii="Times New Roman" w:eastAsia="Times New Roman" w:hAnsi="Times New Roman" w:cs="Times New Roman"/>
          <w:sz w:val="28"/>
          <w:szCs w:val="26"/>
          <w:lang w:eastAsia="ru-RU"/>
        </w:rPr>
        <w:t>средствами устанавливается локальными актами Учреждения.</w:t>
      </w:r>
    </w:p>
    <w:p w:rsidR="003F2F3E" w:rsidRPr="003F2F3E" w:rsidRDefault="003F2F3E" w:rsidP="003F2F3E">
      <w:pPr>
        <w:spacing w:after="0" w:line="240" w:lineRule="auto"/>
        <w:jc w:val="both"/>
        <w:rPr>
          <w:rFonts w:ascii="Times New Roman" w:eastAsia="Times New Roman" w:hAnsi="Times New Roman" w:cs="Times New Roman"/>
          <w:sz w:val="28"/>
          <w:szCs w:val="26"/>
          <w:lang w:eastAsia="ru-RU"/>
        </w:rPr>
      </w:pPr>
    </w:p>
    <w:p w:rsidR="003F2F3E" w:rsidRPr="003F2F3E" w:rsidRDefault="003F2F3E" w:rsidP="003F2F3E">
      <w:pPr>
        <w:numPr>
          <w:ilvl w:val="0"/>
          <w:numId w:val="1"/>
        </w:numPr>
        <w:spacing w:after="0" w:line="240" w:lineRule="auto"/>
        <w:contextualSpacing/>
        <w:jc w:val="center"/>
        <w:rPr>
          <w:rFonts w:ascii="Times New Roman" w:eastAsia="Times New Roman" w:hAnsi="Times New Roman" w:cs="Times New Roman"/>
          <w:sz w:val="28"/>
          <w:szCs w:val="26"/>
          <w:lang w:eastAsia="ru-RU"/>
        </w:rPr>
      </w:pPr>
      <w:r w:rsidRPr="003F2F3E">
        <w:rPr>
          <w:rFonts w:ascii="Times New Roman" w:eastAsia="Times New Roman" w:hAnsi="Times New Roman" w:cs="Times New Roman"/>
          <w:sz w:val="28"/>
          <w:szCs w:val="26"/>
          <w:lang w:eastAsia="ru-RU"/>
        </w:rPr>
        <w:t>ИНФОРМАЦИОННОЕ ОБЕСПЕЧЕНИЕ ПРОГРАММЫ</w:t>
      </w:r>
    </w:p>
    <w:p w:rsidR="003F2F3E" w:rsidRPr="003F2F3E" w:rsidRDefault="003F2F3E" w:rsidP="003F2F3E">
      <w:pPr>
        <w:spacing w:after="0" w:line="240" w:lineRule="auto"/>
        <w:ind w:firstLine="708"/>
        <w:jc w:val="both"/>
        <w:rPr>
          <w:rFonts w:ascii="Times New Roman" w:eastAsia="Times New Roman" w:hAnsi="Times New Roman" w:cs="Times New Roman"/>
          <w:sz w:val="28"/>
          <w:szCs w:val="26"/>
          <w:lang w:eastAsia="ru-RU"/>
        </w:rPr>
      </w:pPr>
    </w:p>
    <w:p w:rsidR="003F2F3E" w:rsidRPr="003F2F3E" w:rsidRDefault="003F2F3E" w:rsidP="003F2F3E">
      <w:pPr>
        <w:spacing w:after="0" w:line="240" w:lineRule="auto"/>
        <w:ind w:firstLine="708"/>
        <w:jc w:val="both"/>
        <w:rPr>
          <w:rFonts w:ascii="Times New Roman" w:eastAsia="Times New Roman" w:hAnsi="Times New Roman" w:cs="Times New Roman"/>
          <w:sz w:val="28"/>
          <w:szCs w:val="26"/>
          <w:lang w:eastAsia="ru-RU"/>
        </w:rPr>
      </w:pPr>
      <w:r w:rsidRPr="003F2F3E">
        <w:rPr>
          <w:rFonts w:ascii="Times New Roman" w:eastAsia="Times New Roman" w:hAnsi="Times New Roman" w:cs="Times New Roman"/>
          <w:sz w:val="28"/>
          <w:szCs w:val="26"/>
          <w:lang w:eastAsia="ru-RU"/>
        </w:rPr>
        <w:t>Список литературных источников, перечень аудиовизуальных средств, Интернет-ресурсов для использования в работе по Программе лицами, осуществляющими спортивную подготовку и при прохождении спортивной подготовки лицами, проходящими спортивную подготовку по виду спорта плавание в КГАУ «Спортивная школа олимпийского резерва по плаванию»:</w:t>
      </w:r>
    </w:p>
    <w:p w:rsidR="003F2F3E" w:rsidRPr="003F2F3E" w:rsidRDefault="003F2F3E" w:rsidP="003F2F3E">
      <w:pPr>
        <w:spacing w:after="0" w:line="240" w:lineRule="auto"/>
        <w:ind w:firstLine="708"/>
        <w:rPr>
          <w:rFonts w:ascii="Times New Roman" w:eastAsia="Times New Roman" w:hAnsi="Times New Roman" w:cs="Times New Roman"/>
          <w:sz w:val="28"/>
          <w:szCs w:val="26"/>
          <w:lang w:eastAsia="ru-RU"/>
        </w:rPr>
      </w:pPr>
    </w:p>
    <w:p w:rsidR="003F2F3E" w:rsidRPr="003F2F3E" w:rsidRDefault="003F2F3E" w:rsidP="003F2F3E">
      <w:pPr>
        <w:spacing w:after="0" w:line="240" w:lineRule="auto"/>
        <w:ind w:firstLine="708"/>
        <w:rPr>
          <w:rFonts w:ascii="Times New Roman" w:eastAsia="Times New Roman" w:hAnsi="Times New Roman" w:cs="Times New Roman"/>
          <w:sz w:val="28"/>
          <w:szCs w:val="26"/>
          <w:lang w:eastAsia="ru-RU"/>
        </w:rPr>
      </w:pPr>
    </w:p>
    <w:p w:rsidR="003F2F3E" w:rsidRPr="003F2F3E" w:rsidRDefault="003F2F3E" w:rsidP="003F2F3E">
      <w:pPr>
        <w:spacing w:after="0" w:line="240" w:lineRule="auto"/>
        <w:ind w:firstLine="708"/>
        <w:rPr>
          <w:rFonts w:ascii="Times New Roman" w:eastAsia="Times New Roman" w:hAnsi="Times New Roman" w:cs="Times New Roman"/>
          <w:sz w:val="28"/>
          <w:szCs w:val="26"/>
          <w:lang w:eastAsia="ru-RU"/>
        </w:rPr>
      </w:pPr>
    </w:p>
    <w:p w:rsidR="003F2F3E" w:rsidRDefault="003F2F3E" w:rsidP="003F2F3E">
      <w:pPr>
        <w:spacing w:after="0" w:line="240" w:lineRule="auto"/>
        <w:ind w:firstLine="708"/>
        <w:rPr>
          <w:rFonts w:ascii="Times New Roman" w:eastAsia="Times New Roman" w:hAnsi="Times New Roman" w:cs="Times New Roman"/>
          <w:sz w:val="28"/>
          <w:szCs w:val="26"/>
          <w:lang w:eastAsia="ru-RU"/>
        </w:rPr>
      </w:pPr>
    </w:p>
    <w:p w:rsidR="006A0D7F" w:rsidRDefault="006A0D7F" w:rsidP="003F2F3E">
      <w:pPr>
        <w:spacing w:after="0" w:line="240" w:lineRule="auto"/>
        <w:ind w:firstLine="708"/>
        <w:rPr>
          <w:rFonts w:ascii="Times New Roman" w:eastAsia="Times New Roman" w:hAnsi="Times New Roman" w:cs="Times New Roman"/>
          <w:sz w:val="28"/>
          <w:szCs w:val="26"/>
          <w:lang w:eastAsia="ru-RU"/>
        </w:rPr>
      </w:pPr>
    </w:p>
    <w:p w:rsidR="006A0D7F" w:rsidRDefault="006A0D7F" w:rsidP="003F2F3E">
      <w:pPr>
        <w:spacing w:after="0" w:line="240" w:lineRule="auto"/>
        <w:ind w:firstLine="708"/>
        <w:rPr>
          <w:rFonts w:ascii="Times New Roman" w:eastAsia="Times New Roman" w:hAnsi="Times New Roman" w:cs="Times New Roman"/>
          <w:sz w:val="28"/>
          <w:szCs w:val="26"/>
          <w:lang w:eastAsia="ru-RU"/>
        </w:rPr>
      </w:pPr>
    </w:p>
    <w:p w:rsidR="006A0D7F" w:rsidRPr="003F2F3E" w:rsidRDefault="006A0D7F" w:rsidP="003F2F3E">
      <w:pPr>
        <w:spacing w:after="0" w:line="240" w:lineRule="auto"/>
        <w:ind w:firstLine="708"/>
        <w:rPr>
          <w:rFonts w:ascii="Times New Roman" w:eastAsia="Times New Roman" w:hAnsi="Times New Roman" w:cs="Times New Roman"/>
          <w:sz w:val="28"/>
          <w:szCs w:val="26"/>
          <w:lang w:eastAsia="ru-RU"/>
        </w:rPr>
      </w:pPr>
    </w:p>
    <w:p w:rsidR="003F2F3E" w:rsidRPr="003F2F3E" w:rsidRDefault="003F2F3E" w:rsidP="003F2F3E">
      <w:pPr>
        <w:spacing w:after="0" w:line="240" w:lineRule="auto"/>
        <w:ind w:firstLine="708"/>
        <w:rPr>
          <w:rFonts w:ascii="Times New Roman" w:eastAsia="Times New Roman" w:hAnsi="Times New Roman" w:cs="Times New Roman"/>
          <w:sz w:val="28"/>
          <w:szCs w:val="26"/>
          <w:lang w:eastAsia="ru-RU"/>
        </w:rPr>
      </w:pPr>
    </w:p>
    <w:p w:rsidR="003F2F3E" w:rsidRPr="003F2F3E" w:rsidRDefault="003F2F3E" w:rsidP="003F2F3E">
      <w:pPr>
        <w:spacing w:after="0" w:line="240" w:lineRule="auto"/>
        <w:jc w:val="center"/>
        <w:rPr>
          <w:rFonts w:ascii="Times New Roman" w:eastAsia="Times New Roman" w:hAnsi="Times New Roman" w:cs="Times New Roman"/>
          <w:sz w:val="28"/>
          <w:szCs w:val="26"/>
          <w:lang w:eastAsia="ru-RU"/>
        </w:rPr>
      </w:pPr>
      <w:r w:rsidRPr="003F2F3E">
        <w:rPr>
          <w:rFonts w:ascii="Times New Roman" w:eastAsia="Times New Roman" w:hAnsi="Times New Roman" w:cs="Times New Roman"/>
          <w:sz w:val="28"/>
          <w:szCs w:val="26"/>
          <w:lang w:eastAsia="ru-RU"/>
        </w:rPr>
        <w:lastRenderedPageBreak/>
        <w:t>Список литературных источников:</w:t>
      </w:r>
    </w:p>
    <w:p w:rsidR="003F2F3E" w:rsidRPr="003F2F3E" w:rsidRDefault="003F2F3E" w:rsidP="003F2F3E">
      <w:pPr>
        <w:spacing w:after="0" w:line="240" w:lineRule="auto"/>
        <w:jc w:val="center"/>
        <w:rPr>
          <w:rFonts w:ascii="Times New Roman" w:eastAsia="Times New Roman" w:hAnsi="Times New Roman" w:cs="Times New Roman"/>
          <w:sz w:val="28"/>
          <w:szCs w:val="26"/>
          <w:lang w:eastAsia="ru-RU"/>
        </w:rPr>
      </w:pPr>
    </w:p>
    <w:p w:rsidR="003F2F3E" w:rsidRPr="003F2F3E" w:rsidRDefault="003F2F3E" w:rsidP="003F2F3E">
      <w:pPr>
        <w:pBdr>
          <w:top w:val="single" w:sz="4" w:space="1" w:color="auto"/>
          <w:left w:val="single" w:sz="4" w:space="4" w:color="auto"/>
          <w:bottom w:val="single" w:sz="4" w:space="1" w:color="auto"/>
          <w:right w:val="single" w:sz="4" w:space="4" w:color="auto"/>
        </w:pBdr>
        <w:spacing w:after="0" w:line="240" w:lineRule="auto"/>
        <w:ind w:left="709" w:hanging="709"/>
        <w:contextualSpacing/>
        <w:jc w:val="both"/>
        <w:rPr>
          <w:rFonts w:ascii="Times New Roman" w:eastAsia="Times New Roman" w:hAnsi="Times New Roman" w:cs="Times New Roman"/>
          <w:sz w:val="28"/>
          <w:szCs w:val="26"/>
          <w:lang w:eastAsia="ru-RU"/>
        </w:rPr>
      </w:pPr>
      <w:bookmarkStart w:id="0" w:name="_GoBack"/>
      <w:bookmarkEnd w:id="0"/>
    </w:p>
    <w:p w:rsidR="003F2F3E" w:rsidRPr="003F2F3E" w:rsidRDefault="003F2F3E" w:rsidP="003F2F3E">
      <w:pPr>
        <w:numPr>
          <w:ilvl w:val="0"/>
          <w:numId w:val="3"/>
        </w:numPr>
        <w:pBdr>
          <w:top w:val="single" w:sz="4" w:space="1" w:color="auto"/>
          <w:left w:val="single" w:sz="4" w:space="4" w:color="auto"/>
          <w:bottom w:val="single" w:sz="4" w:space="1" w:color="auto"/>
          <w:right w:val="single" w:sz="4" w:space="4" w:color="auto"/>
        </w:pBdr>
        <w:spacing w:after="0" w:line="240" w:lineRule="auto"/>
        <w:ind w:firstLine="709"/>
        <w:contextualSpacing/>
        <w:jc w:val="both"/>
        <w:rPr>
          <w:rFonts w:ascii="Times New Roman" w:eastAsia="Times New Roman" w:hAnsi="Times New Roman" w:cs="Times New Roman"/>
          <w:sz w:val="28"/>
          <w:szCs w:val="26"/>
          <w:lang w:eastAsia="ru-RU"/>
        </w:rPr>
      </w:pPr>
      <w:r w:rsidRPr="003F2F3E">
        <w:rPr>
          <w:rFonts w:ascii="Times New Roman" w:eastAsia="Times New Roman" w:hAnsi="Times New Roman" w:cs="Times New Roman"/>
          <w:sz w:val="28"/>
          <w:szCs w:val="26"/>
          <w:lang w:eastAsia="ru-RU"/>
        </w:rPr>
        <w:t>Бондарчук А.П. Периодизация спортивной тренировки. – Киев: Олимпийская литература, 2005. - 303 с.</w:t>
      </w:r>
    </w:p>
    <w:p w:rsidR="003F2F3E" w:rsidRPr="003F2F3E" w:rsidRDefault="003F2F3E" w:rsidP="003F2F3E">
      <w:pPr>
        <w:numPr>
          <w:ilvl w:val="0"/>
          <w:numId w:val="3"/>
        </w:numPr>
        <w:pBdr>
          <w:top w:val="single" w:sz="4" w:space="1" w:color="auto"/>
          <w:left w:val="single" w:sz="4" w:space="4" w:color="auto"/>
          <w:bottom w:val="single" w:sz="4" w:space="1" w:color="auto"/>
          <w:right w:val="single" w:sz="4" w:space="4" w:color="auto"/>
        </w:pBdr>
        <w:spacing w:after="0" w:line="240" w:lineRule="auto"/>
        <w:ind w:firstLine="709"/>
        <w:contextualSpacing/>
        <w:jc w:val="both"/>
        <w:rPr>
          <w:rFonts w:ascii="Times New Roman" w:eastAsia="Times New Roman" w:hAnsi="Times New Roman" w:cs="Times New Roman"/>
          <w:sz w:val="28"/>
          <w:szCs w:val="26"/>
          <w:lang w:eastAsia="ru-RU"/>
        </w:rPr>
      </w:pPr>
      <w:proofErr w:type="spellStart"/>
      <w:r w:rsidRPr="003F2F3E">
        <w:rPr>
          <w:rFonts w:ascii="Times New Roman" w:eastAsia="Times New Roman" w:hAnsi="Times New Roman" w:cs="Times New Roman"/>
          <w:sz w:val="28"/>
          <w:szCs w:val="26"/>
          <w:lang w:eastAsia="ru-RU"/>
        </w:rPr>
        <w:t>Викулов</w:t>
      </w:r>
      <w:proofErr w:type="spellEnd"/>
      <w:r w:rsidRPr="003F2F3E">
        <w:rPr>
          <w:rFonts w:ascii="Times New Roman" w:eastAsia="Times New Roman" w:hAnsi="Times New Roman" w:cs="Times New Roman"/>
          <w:sz w:val="28"/>
          <w:szCs w:val="26"/>
          <w:lang w:eastAsia="ru-RU"/>
        </w:rPr>
        <w:t xml:space="preserve"> А.Д. Плавание: учеб</w:t>
      </w:r>
      <w:proofErr w:type="gramStart"/>
      <w:r w:rsidRPr="003F2F3E">
        <w:rPr>
          <w:rFonts w:ascii="Times New Roman" w:eastAsia="Times New Roman" w:hAnsi="Times New Roman" w:cs="Times New Roman"/>
          <w:sz w:val="28"/>
          <w:szCs w:val="26"/>
          <w:lang w:eastAsia="ru-RU"/>
        </w:rPr>
        <w:t>.</w:t>
      </w:r>
      <w:proofErr w:type="gramEnd"/>
      <w:r w:rsidRPr="003F2F3E">
        <w:rPr>
          <w:rFonts w:ascii="Times New Roman" w:eastAsia="Times New Roman" w:hAnsi="Times New Roman" w:cs="Times New Roman"/>
          <w:sz w:val="28"/>
          <w:szCs w:val="26"/>
          <w:lang w:eastAsia="ru-RU"/>
        </w:rPr>
        <w:t xml:space="preserve"> </w:t>
      </w:r>
      <w:proofErr w:type="gramStart"/>
      <w:r w:rsidRPr="003F2F3E">
        <w:rPr>
          <w:rFonts w:ascii="Times New Roman" w:eastAsia="Times New Roman" w:hAnsi="Times New Roman" w:cs="Times New Roman"/>
          <w:sz w:val="28"/>
          <w:szCs w:val="26"/>
          <w:lang w:eastAsia="ru-RU"/>
        </w:rPr>
        <w:t>п</w:t>
      </w:r>
      <w:proofErr w:type="gramEnd"/>
      <w:r w:rsidRPr="003F2F3E">
        <w:rPr>
          <w:rFonts w:ascii="Times New Roman" w:eastAsia="Times New Roman" w:hAnsi="Times New Roman" w:cs="Times New Roman"/>
          <w:sz w:val="28"/>
          <w:szCs w:val="26"/>
          <w:lang w:eastAsia="ru-RU"/>
        </w:rPr>
        <w:t xml:space="preserve">особие для студ. </w:t>
      </w:r>
      <w:proofErr w:type="spellStart"/>
      <w:r w:rsidRPr="003F2F3E">
        <w:rPr>
          <w:rFonts w:ascii="Times New Roman" w:eastAsia="Times New Roman" w:hAnsi="Times New Roman" w:cs="Times New Roman"/>
          <w:sz w:val="28"/>
          <w:szCs w:val="26"/>
          <w:lang w:eastAsia="ru-RU"/>
        </w:rPr>
        <w:t>высш</w:t>
      </w:r>
      <w:proofErr w:type="spellEnd"/>
      <w:r w:rsidRPr="003F2F3E">
        <w:rPr>
          <w:rFonts w:ascii="Times New Roman" w:eastAsia="Times New Roman" w:hAnsi="Times New Roman" w:cs="Times New Roman"/>
          <w:sz w:val="28"/>
          <w:szCs w:val="26"/>
          <w:lang w:eastAsia="ru-RU"/>
        </w:rPr>
        <w:t xml:space="preserve">. учеб. заведений / </w:t>
      </w:r>
      <w:proofErr w:type="spellStart"/>
      <w:r w:rsidRPr="003F2F3E">
        <w:rPr>
          <w:rFonts w:ascii="Times New Roman" w:eastAsia="Times New Roman" w:hAnsi="Times New Roman" w:cs="Times New Roman"/>
          <w:sz w:val="28"/>
          <w:szCs w:val="26"/>
          <w:lang w:eastAsia="ru-RU"/>
        </w:rPr>
        <w:t>А.Д.Викулов</w:t>
      </w:r>
      <w:proofErr w:type="spellEnd"/>
      <w:r w:rsidRPr="003F2F3E">
        <w:rPr>
          <w:rFonts w:ascii="Times New Roman" w:eastAsia="Times New Roman" w:hAnsi="Times New Roman" w:cs="Times New Roman"/>
          <w:sz w:val="28"/>
          <w:szCs w:val="26"/>
          <w:lang w:eastAsia="ru-RU"/>
        </w:rPr>
        <w:t>. – М.: Изд-во ВЛАДОС-ПРЕСС, 2004. – 367 с.</w:t>
      </w:r>
    </w:p>
    <w:p w:rsidR="003F2F3E" w:rsidRPr="003F2F3E" w:rsidRDefault="003F2F3E" w:rsidP="003F2F3E">
      <w:pPr>
        <w:numPr>
          <w:ilvl w:val="0"/>
          <w:numId w:val="3"/>
        </w:numPr>
        <w:pBdr>
          <w:top w:val="single" w:sz="4" w:space="1" w:color="auto"/>
          <w:left w:val="single" w:sz="4" w:space="4" w:color="auto"/>
          <w:bottom w:val="single" w:sz="4" w:space="1" w:color="auto"/>
          <w:right w:val="single" w:sz="4" w:space="4" w:color="auto"/>
        </w:pBdr>
        <w:spacing w:after="0" w:line="240" w:lineRule="auto"/>
        <w:ind w:firstLine="709"/>
        <w:contextualSpacing/>
        <w:jc w:val="both"/>
        <w:rPr>
          <w:rFonts w:ascii="Times New Roman" w:eastAsia="Times New Roman" w:hAnsi="Times New Roman" w:cs="Times New Roman"/>
          <w:sz w:val="28"/>
          <w:szCs w:val="26"/>
          <w:lang w:eastAsia="ru-RU"/>
        </w:rPr>
      </w:pPr>
      <w:r w:rsidRPr="003F2F3E">
        <w:rPr>
          <w:rFonts w:ascii="Times New Roman" w:eastAsia="Times New Roman" w:hAnsi="Times New Roman" w:cs="Times New Roman"/>
          <w:sz w:val="28"/>
          <w:szCs w:val="26"/>
          <w:lang w:eastAsia="ru-RU"/>
        </w:rPr>
        <w:t xml:space="preserve">Горбунов Г.Д. </w:t>
      </w:r>
      <w:proofErr w:type="spellStart"/>
      <w:r w:rsidRPr="003F2F3E">
        <w:rPr>
          <w:rFonts w:ascii="Times New Roman" w:eastAsia="Times New Roman" w:hAnsi="Times New Roman" w:cs="Times New Roman"/>
          <w:sz w:val="28"/>
          <w:szCs w:val="26"/>
          <w:lang w:eastAsia="ru-RU"/>
        </w:rPr>
        <w:t>Психопедагогика</w:t>
      </w:r>
      <w:proofErr w:type="spellEnd"/>
      <w:r w:rsidRPr="003F2F3E">
        <w:rPr>
          <w:rFonts w:ascii="Times New Roman" w:eastAsia="Times New Roman" w:hAnsi="Times New Roman" w:cs="Times New Roman"/>
          <w:sz w:val="28"/>
          <w:szCs w:val="26"/>
          <w:lang w:eastAsia="ru-RU"/>
        </w:rPr>
        <w:t xml:space="preserve"> спорта / </w:t>
      </w:r>
      <w:proofErr w:type="spellStart"/>
      <w:r w:rsidRPr="003F2F3E">
        <w:rPr>
          <w:rFonts w:ascii="Times New Roman" w:eastAsia="Times New Roman" w:hAnsi="Times New Roman" w:cs="Times New Roman"/>
          <w:sz w:val="28"/>
          <w:szCs w:val="26"/>
          <w:lang w:eastAsia="ru-RU"/>
        </w:rPr>
        <w:t>Г.Д.Горбунов</w:t>
      </w:r>
      <w:proofErr w:type="spellEnd"/>
      <w:r w:rsidRPr="003F2F3E">
        <w:rPr>
          <w:rFonts w:ascii="Times New Roman" w:eastAsia="Times New Roman" w:hAnsi="Times New Roman" w:cs="Times New Roman"/>
          <w:sz w:val="28"/>
          <w:szCs w:val="26"/>
          <w:lang w:eastAsia="ru-RU"/>
        </w:rPr>
        <w:t xml:space="preserve">. - 3-е изд., </w:t>
      </w:r>
      <w:proofErr w:type="spellStart"/>
      <w:r w:rsidRPr="003F2F3E">
        <w:rPr>
          <w:rFonts w:ascii="Times New Roman" w:eastAsia="Times New Roman" w:hAnsi="Times New Roman" w:cs="Times New Roman"/>
          <w:sz w:val="28"/>
          <w:szCs w:val="26"/>
          <w:lang w:eastAsia="ru-RU"/>
        </w:rPr>
        <w:t>испр</w:t>
      </w:r>
      <w:proofErr w:type="spellEnd"/>
      <w:r w:rsidRPr="003F2F3E">
        <w:rPr>
          <w:rFonts w:ascii="Times New Roman" w:eastAsia="Times New Roman" w:hAnsi="Times New Roman" w:cs="Times New Roman"/>
          <w:sz w:val="28"/>
          <w:szCs w:val="26"/>
          <w:lang w:eastAsia="ru-RU"/>
        </w:rPr>
        <w:t>. – М.: Советский спорт, 2007. – 296 с.: ил.</w:t>
      </w:r>
    </w:p>
    <w:p w:rsidR="003F2F3E" w:rsidRPr="003F2F3E" w:rsidRDefault="003F2F3E" w:rsidP="003F2F3E">
      <w:pPr>
        <w:numPr>
          <w:ilvl w:val="0"/>
          <w:numId w:val="3"/>
        </w:numPr>
        <w:pBdr>
          <w:top w:val="single" w:sz="4" w:space="1" w:color="auto"/>
          <w:left w:val="single" w:sz="4" w:space="4" w:color="auto"/>
          <w:bottom w:val="single" w:sz="4" w:space="1" w:color="auto"/>
          <w:right w:val="single" w:sz="4" w:space="4" w:color="auto"/>
        </w:pBdr>
        <w:spacing w:after="0" w:line="240" w:lineRule="auto"/>
        <w:ind w:firstLine="709"/>
        <w:contextualSpacing/>
        <w:jc w:val="both"/>
        <w:rPr>
          <w:rFonts w:ascii="Times New Roman" w:eastAsia="Times New Roman" w:hAnsi="Times New Roman" w:cs="Times New Roman"/>
          <w:sz w:val="28"/>
          <w:szCs w:val="26"/>
          <w:lang w:eastAsia="ru-RU"/>
        </w:rPr>
      </w:pPr>
      <w:r w:rsidRPr="003F2F3E">
        <w:rPr>
          <w:rFonts w:ascii="Times New Roman" w:eastAsia="Times New Roman" w:hAnsi="Times New Roman" w:cs="Times New Roman"/>
          <w:sz w:val="28"/>
          <w:szCs w:val="26"/>
          <w:lang w:eastAsia="ru-RU"/>
        </w:rPr>
        <w:t xml:space="preserve">Губа В.П. Резервные возможности спортсменов: монография / </w:t>
      </w:r>
      <w:proofErr w:type="spellStart"/>
      <w:r w:rsidRPr="003F2F3E">
        <w:rPr>
          <w:rFonts w:ascii="Times New Roman" w:eastAsia="Times New Roman" w:hAnsi="Times New Roman" w:cs="Times New Roman"/>
          <w:sz w:val="28"/>
          <w:szCs w:val="26"/>
          <w:lang w:eastAsia="ru-RU"/>
        </w:rPr>
        <w:t>В.П.Губа</w:t>
      </w:r>
      <w:proofErr w:type="spellEnd"/>
      <w:r w:rsidRPr="003F2F3E">
        <w:rPr>
          <w:rFonts w:ascii="Times New Roman" w:eastAsia="Times New Roman" w:hAnsi="Times New Roman" w:cs="Times New Roman"/>
          <w:sz w:val="28"/>
          <w:szCs w:val="26"/>
          <w:lang w:eastAsia="ru-RU"/>
        </w:rPr>
        <w:t xml:space="preserve">, </w:t>
      </w:r>
      <w:proofErr w:type="spellStart"/>
      <w:r w:rsidRPr="003F2F3E">
        <w:rPr>
          <w:rFonts w:ascii="Times New Roman" w:eastAsia="Times New Roman" w:hAnsi="Times New Roman" w:cs="Times New Roman"/>
          <w:sz w:val="28"/>
          <w:szCs w:val="26"/>
          <w:lang w:eastAsia="ru-RU"/>
        </w:rPr>
        <w:t>Н.Н.Чесноков</w:t>
      </w:r>
      <w:proofErr w:type="spellEnd"/>
      <w:r w:rsidRPr="003F2F3E">
        <w:rPr>
          <w:rFonts w:ascii="Times New Roman" w:eastAsia="Times New Roman" w:hAnsi="Times New Roman" w:cs="Times New Roman"/>
          <w:sz w:val="28"/>
          <w:szCs w:val="26"/>
          <w:lang w:eastAsia="ru-RU"/>
        </w:rPr>
        <w:t>. – М.: Физическая культура, 2008. – 146 с.</w:t>
      </w:r>
    </w:p>
    <w:p w:rsidR="003F2F3E" w:rsidRPr="003F2F3E" w:rsidRDefault="003F2F3E" w:rsidP="003F2F3E">
      <w:pPr>
        <w:numPr>
          <w:ilvl w:val="0"/>
          <w:numId w:val="3"/>
        </w:numPr>
        <w:pBdr>
          <w:top w:val="single" w:sz="4" w:space="1" w:color="auto"/>
          <w:left w:val="single" w:sz="4" w:space="4" w:color="auto"/>
          <w:bottom w:val="single" w:sz="4" w:space="1" w:color="auto"/>
          <w:right w:val="single" w:sz="4" w:space="4" w:color="auto"/>
        </w:pBdr>
        <w:spacing w:after="0" w:line="240" w:lineRule="auto"/>
        <w:ind w:firstLine="709"/>
        <w:contextualSpacing/>
        <w:jc w:val="both"/>
        <w:rPr>
          <w:rFonts w:ascii="Times New Roman" w:eastAsia="Times New Roman" w:hAnsi="Times New Roman" w:cs="Times New Roman"/>
          <w:sz w:val="28"/>
          <w:szCs w:val="26"/>
          <w:lang w:eastAsia="ru-RU"/>
        </w:rPr>
      </w:pPr>
      <w:r w:rsidRPr="003F2F3E">
        <w:rPr>
          <w:rFonts w:ascii="Times New Roman" w:eastAsia="Times New Roman" w:hAnsi="Times New Roman" w:cs="Times New Roman"/>
          <w:sz w:val="28"/>
          <w:szCs w:val="26"/>
          <w:lang w:eastAsia="ru-RU"/>
        </w:rPr>
        <w:t xml:space="preserve">Никитушкин В.Г. и др. Организационно-методические основы подготовки спортивного резерва: монография / </w:t>
      </w:r>
      <w:proofErr w:type="spellStart"/>
      <w:r w:rsidRPr="003F2F3E">
        <w:rPr>
          <w:rFonts w:ascii="Times New Roman" w:eastAsia="Times New Roman" w:hAnsi="Times New Roman" w:cs="Times New Roman"/>
          <w:sz w:val="28"/>
          <w:szCs w:val="26"/>
          <w:lang w:eastAsia="ru-RU"/>
        </w:rPr>
        <w:t>В.Г.Никитушкин</w:t>
      </w:r>
      <w:proofErr w:type="spellEnd"/>
      <w:r w:rsidRPr="003F2F3E">
        <w:rPr>
          <w:rFonts w:ascii="Times New Roman" w:eastAsia="Times New Roman" w:hAnsi="Times New Roman" w:cs="Times New Roman"/>
          <w:sz w:val="28"/>
          <w:szCs w:val="26"/>
          <w:lang w:eastAsia="ru-RU"/>
        </w:rPr>
        <w:t xml:space="preserve">, </w:t>
      </w:r>
      <w:proofErr w:type="spellStart"/>
      <w:r w:rsidRPr="003F2F3E">
        <w:rPr>
          <w:rFonts w:ascii="Times New Roman" w:eastAsia="Times New Roman" w:hAnsi="Times New Roman" w:cs="Times New Roman"/>
          <w:sz w:val="28"/>
          <w:szCs w:val="26"/>
          <w:lang w:eastAsia="ru-RU"/>
        </w:rPr>
        <w:t>П.В.Квашук</w:t>
      </w:r>
      <w:proofErr w:type="spellEnd"/>
      <w:r w:rsidRPr="003F2F3E">
        <w:rPr>
          <w:rFonts w:ascii="Times New Roman" w:eastAsia="Times New Roman" w:hAnsi="Times New Roman" w:cs="Times New Roman"/>
          <w:sz w:val="28"/>
          <w:szCs w:val="26"/>
          <w:lang w:eastAsia="ru-RU"/>
        </w:rPr>
        <w:t xml:space="preserve">, </w:t>
      </w:r>
      <w:proofErr w:type="spellStart"/>
      <w:r w:rsidRPr="003F2F3E">
        <w:rPr>
          <w:rFonts w:ascii="Times New Roman" w:eastAsia="Times New Roman" w:hAnsi="Times New Roman" w:cs="Times New Roman"/>
          <w:sz w:val="28"/>
          <w:szCs w:val="26"/>
          <w:lang w:eastAsia="ru-RU"/>
        </w:rPr>
        <w:t>В.Г.Бауэр</w:t>
      </w:r>
      <w:proofErr w:type="spellEnd"/>
      <w:r w:rsidRPr="003F2F3E">
        <w:rPr>
          <w:rFonts w:ascii="Times New Roman" w:eastAsia="Times New Roman" w:hAnsi="Times New Roman" w:cs="Times New Roman"/>
          <w:sz w:val="28"/>
          <w:szCs w:val="26"/>
          <w:lang w:eastAsia="ru-RU"/>
        </w:rPr>
        <w:t>. – М.: Советский спорт, 2005. – 232 с.: ил.</w:t>
      </w:r>
    </w:p>
    <w:p w:rsidR="003F2F3E" w:rsidRPr="003F2F3E" w:rsidRDefault="003F2F3E" w:rsidP="003F2F3E">
      <w:pPr>
        <w:numPr>
          <w:ilvl w:val="0"/>
          <w:numId w:val="3"/>
        </w:numPr>
        <w:pBdr>
          <w:top w:val="single" w:sz="4" w:space="1" w:color="auto"/>
          <w:left w:val="single" w:sz="4" w:space="4" w:color="auto"/>
          <w:bottom w:val="single" w:sz="4" w:space="1" w:color="auto"/>
          <w:right w:val="single" w:sz="4" w:space="4" w:color="auto"/>
        </w:pBdr>
        <w:spacing w:after="0" w:line="240" w:lineRule="auto"/>
        <w:ind w:firstLine="709"/>
        <w:contextualSpacing/>
        <w:jc w:val="both"/>
        <w:rPr>
          <w:rFonts w:ascii="Times New Roman" w:eastAsia="Times New Roman" w:hAnsi="Times New Roman" w:cs="Times New Roman"/>
          <w:sz w:val="28"/>
          <w:szCs w:val="26"/>
          <w:lang w:eastAsia="ru-RU"/>
        </w:rPr>
      </w:pPr>
      <w:r w:rsidRPr="003F2F3E">
        <w:rPr>
          <w:rFonts w:ascii="Times New Roman" w:eastAsia="Times New Roman" w:hAnsi="Times New Roman" w:cs="Times New Roman"/>
          <w:sz w:val="28"/>
          <w:szCs w:val="26"/>
          <w:lang w:eastAsia="ru-RU"/>
        </w:rPr>
        <w:t>Плавание. Под ред. Платонова В.Н. – Киев: Олимпийская литература, 2000. - 496 с.</w:t>
      </w:r>
    </w:p>
    <w:p w:rsidR="003F2F3E" w:rsidRPr="003F2F3E" w:rsidRDefault="003F2F3E" w:rsidP="003F2F3E">
      <w:pPr>
        <w:numPr>
          <w:ilvl w:val="0"/>
          <w:numId w:val="3"/>
        </w:numPr>
        <w:pBdr>
          <w:top w:val="single" w:sz="4" w:space="1" w:color="auto"/>
          <w:left w:val="single" w:sz="4" w:space="4" w:color="auto"/>
          <w:bottom w:val="single" w:sz="4" w:space="1" w:color="auto"/>
          <w:right w:val="single" w:sz="4" w:space="4" w:color="auto"/>
        </w:pBdr>
        <w:spacing w:after="0" w:line="240" w:lineRule="auto"/>
        <w:ind w:firstLine="709"/>
        <w:contextualSpacing/>
        <w:jc w:val="both"/>
        <w:rPr>
          <w:rFonts w:ascii="Times New Roman" w:eastAsia="Times New Roman" w:hAnsi="Times New Roman" w:cs="Times New Roman"/>
          <w:sz w:val="28"/>
          <w:szCs w:val="26"/>
          <w:lang w:eastAsia="ru-RU"/>
        </w:rPr>
      </w:pPr>
      <w:r w:rsidRPr="003F2F3E">
        <w:rPr>
          <w:rFonts w:ascii="Times New Roman" w:eastAsia="Times New Roman" w:hAnsi="Times New Roman" w:cs="Times New Roman"/>
          <w:sz w:val="28"/>
          <w:szCs w:val="26"/>
          <w:lang w:eastAsia="ru-RU"/>
        </w:rPr>
        <w:t xml:space="preserve">Плавание: Примерная программа спортивной подготовки для детско-юношеских спортивных школ, специализированных детско-юношеских школ олимпийского резерва / </w:t>
      </w:r>
      <w:proofErr w:type="spellStart"/>
      <w:r w:rsidRPr="003F2F3E">
        <w:rPr>
          <w:rFonts w:ascii="Times New Roman" w:eastAsia="Times New Roman" w:hAnsi="Times New Roman" w:cs="Times New Roman"/>
          <w:sz w:val="28"/>
          <w:szCs w:val="26"/>
          <w:lang w:eastAsia="ru-RU"/>
        </w:rPr>
        <w:t>А.А.Кашкин</w:t>
      </w:r>
      <w:proofErr w:type="spellEnd"/>
      <w:r w:rsidRPr="003F2F3E">
        <w:rPr>
          <w:rFonts w:ascii="Times New Roman" w:eastAsia="Times New Roman" w:hAnsi="Times New Roman" w:cs="Times New Roman"/>
          <w:sz w:val="28"/>
          <w:szCs w:val="26"/>
          <w:lang w:eastAsia="ru-RU"/>
        </w:rPr>
        <w:t xml:space="preserve">, </w:t>
      </w:r>
      <w:proofErr w:type="spellStart"/>
      <w:r w:rsidRPr="003F2F3E">
        <w:rPr>
          <w:rFonts w:ascii="Times New Roman" w:eastAsia="Times New Roman" w:hAnsi="Times New Roman" w:cs="Times New Roman"/>
          <w:sz w:val="28"/>
          <w:szCs w:val="26"/>
          <w:lang w:eastAsia="ru-RU"/>
        </w:rPr>
        <w:t>О.И.Попов</w:t>
      </w:r>
      <w:proofErr w:type="spellEnd"/>
      <w:r w:rsidRPr="003F2F3E">
        <w:rPr>
          <w:rFonts w:ascii="Times New Roman" w:eastAsia="Times New Roman" w:hAnsi="Times New Roman" w:cs="Times New Roman"/>
          <w:sz w:val="28"/>
          <w:szCs w:val="26"/>
          <w:lang w:eastAsia="ru-RU"/>
        </w:rPr>
        <w:t xml:space="preserve">, </w:t>
      </w:r>
      <w:proofErr w:type="spellStart"/>
      <w:r w:rsidRPr="003F2F3E">
        <w:rPr>
          <w:rFonts w:ascii="Times New Roman" w:eastAsia="Times New Roman" w:hAnsi="Times New Roman" w:cs="Times New Roman"/>
          <w:sz w:val="28"/>
          <w:szCs w:val="26"/>
          <w:lang w:eastAsia="ru-RU"/>
        </w:rPr>
        <w:t>В.В.Смирнов</w:t>
      </w:r>
      <w:proofErr w:type="spellEnd"/>
      <w:r w:rsidRPr="003F2F3E">
        <w:rPr>
          <w:rFonts w:ascii="Times New Roman" w:eastAsia="Times New Roman" w:hAnsi="Times New Roman" w:cs="Times New Roman"/>
          <w:sz w:val="28"/>
          <w:szCs w:val="26"/>
          <w:lang w:eastAsia="ru-RU"/>
        </w:rPr>
        <w:t>. - М.: Советский спорт, 2009. – 216 с.</w:t>
      </w:r>
    </w:p>
    <w:p w:rsidR="003F2F3E" w:rsidRPr="003F2F3E" w:rsidRDefault="003F2F3E" w:rsidP="003F2F3E">
      <w:pPr>
        <w:numPr>
          <w:ilvl w:val="0"/>
          <w:numId w:val="3"/>
        </w:numPr>
        <w:pBdr>
          <w:top w:val="single" w:sz="4" w:space="1" w:color="auto"/>
          <w:left w:val="single" w:sz="4" w:space="4" w:color="auto"/>
          <w:bottom w:val="single" w:sz="4" w:space="1" w:color="auto"/>
          <w:right w:val="single" w:sz="4" w:space="4" w:color="auto"/>
        </w:pBdr>
        <w:spacing w:after="0" w:line="240" w:lineRule="auto"/>
        <w:ind w:firstLine="709"/>
        <w:contextualSpacing/>
        <w:jc w:val="both"/>
        <w:rPr>
          <w:rFonts w:ascii="Times New Roman" w:eastAsia="Times New Roman" w:hAnsi="Times New Roman" w:cs="Times New Roman"/>
          <w:sz w:val="28"/>
          <w:szCs w:val="26"/>
          <w:lang w:eastAsia="ru-RU"/>
        </w:rPr>
      </w:pPr>
      <w:r w:rsidRPr="003F2F3E">
        <w:rPr>
          <w:rFonts w:ascii="Times New Roman" w:eastAsia="Times New Roman" w:hAnsi="Times New Roman" w:cs="Times New Roman"/>
          <w:sz w:val="28"/>
          <w:szCs w:val="26"/>
          <w:lang w:eastAsia="ru-RU"/>
        </w:rPr>
        <w:t xml:space="preserve">Платонов В.Н. Система подготовки спортсменов в олимпийском спорте. Общая теория и ее практические приложения / </w:t>
      </w:r>
      <w:proofErr w:type="spellStart"/>
      <w:r w:rsidRPr="003F2F3E">
        <w:rPr>
          <w:rFonts w:ascii="Times New Roman" w:eastAsia="Times New Roman" w:hAnsi="Times New Roman" w:cs="Times New Roman"/>
          <w:sz w:val="28"/>
          <w:szCs w:val="26"/>
          <w:lang w:eastAsia="ru-RU"/>
        </w:rPr>
        <w:t>В.Н.Платонов</w:t>
      </w:r>
      <w:proofErr w:type="spellEnd"/>
      <w:r w:rsidRPr="003F2F3E">
        <w:rPr>
          <w:rFonts w:ascii="Times New Roman" w:eastAsia="Times New Roman" w:hAnsi="Times New Roman" w:cs="Times New Roman"/>
          <w:sz w:val="28"/>
          <w:szCs w:val="26"/>
          <w:lang w:eastAsia="ru-RU"/>
        </w:rPr>
        <w:t>. – М.: Советский спорт, 2005. – 820 с.</w:t>
      </w:r>
    </w:p>
    <w:p w:rsidR="003F2F3E" w:rsidRPr="003F2F3E" w:rsidRDefault="003F2F3E" w:rsidP="003F2F3E">
      <w:pPr>
        <w:numPr>
          <w:ilvl w:val="0"/>
          <w:numId w:val="3"/>
        </w:numPr>
        <w:pBdr>
          <w:top w:val="single" w:sz="4" w:space="1" w:color="auto"/>
          <w:left w:val="single" w:sz="4" w:space="4" w:color="auto"/>
          <w:bottom w:val="single" w:sz="4" w:space="1" w:color="auto"/>
          <w:right w:val="single" w:sz="4" w:space="4" w:color="auto"/>
        </w:pBdr>
        <w:spacing w:after="0" w:line="240" w:lineRule="auto"/>
        <w:ind w:firstLine="709"/>
        <w:contextualSpacing/>
        <w:jc w:val="both"/>
        <w:rPr>
          <w:rFonts w:ascii="Times New Roman" w:eastAsia="Times New Roman" w:hAnsi="Times New Roman" w:cs="Times New Roman"/>
          <w:sz w:val="28"/>
          <w:szCs w:val="26"/>
          <w:lang w:eastAsia="ru-RU"/>
        </w:rPr>
      </w:pPr>
      <w:r w:rsidRPr="003F2F3E">
        <w:rPr>
          <w:rFonts w:ascii="Times New Roman" w:eastAsia="Times New Roman" w:hAnsi="Times New Roman" w:cs="Times New Roman"/>
          <w:sz w:val="28"/>
          <w:szCs w:val="26"/>
          <w:lang w:eastAsia="ru-RU"/>
        </w:rPr>
        <w:t>Ростовцев В.Л. Современные технологии спортивных достижений. – М.: «ВНИИФК», 2007. – 199 с.</w:t>
      </w:r>
    </w:p>
    <w:p w:rsidR="003F2F3E" w:rsidRPr="003F2F3E" w:rsidRDefault="003F2F3E" w:rsidP="003F2F3E">
      <w:pPr>
        <w:numPr>
          <w:ilvl w:val="0"/>
          <w:numId w:val="3"/>
        </w:numPr>
        <w:pBdr>
          <w:top w:val="single" w:sz="4" w:space="1" w:color="auto"/>
          <w:left w:val="single" w:sz="4" w:space="4" w:color="auto"/>
          <w:bottom w:val="single" w:sz="4" w:space="1" w:color="auto"/>
          <w:right w:val="single" w:sz="4" w:space="4" w:color="auto"/>
        </w:pBdr>
        <w:spacing w:after="0" w:line="240" w:lineRule="auto"/>
        <w:ind w:firstLine="709"/>
        <w:contextualSpacing/>
        <w:jc w:val="both"/>
        <w:rPr>
          <w:rFonts w:ascii="Times New Roman" w:eastAsia="Times New Roman" w:hAnsi="Times New Roman" w:cs="Times New Roman"/>
          <w:sz w:val="28"/>
          <w:szCs w:val="26"/>
          <w:lang w:eastAsia="ru-RU"/>
        </w:rPr>
      </w:pPr>
      <w:proofErr w:type="spellStart"/>
      <w:r w:rsidRPr="003F2F3E">
        <w:rPr>
          <w:rFonts w:ascii="Times New Roman" w:eastAsia="Times New Roman" w:hAnsi="Times New Roman" w:cs="Times New Roman"/>
          <w:sz w:val="28"/>
          <w:szCs w:val="26"/>
          <w:lang w:eastAsia="ru-RU"/>
        </w:rPr>
        <w:t>Слимейкер</w:t>
      </w:r>
      <w:proofErr w:type="spellEnd"/>
      <w:r w:rsidRPr="003F2F3E">
        <w:rPr>
          <w:rFonts w:ascii="Times New Roman" w:eastAsia="Times New Roman" w:hAnsi="Times New Roman" w:cs="Times New Roman"/>
          <w:sz w:val="28"/>
          <w:szCs w:val="26"/>
          <w:lang w:eastAsia="ru-RU"/>
        </w:rPr>
        <w:t xml:space="preserve"> Роб, Браунинг </w:t>
      </w:r>
      <w:proofErr w:type="spellStart"/>
      <w:r w:rsidRPr="003F2F3E">
        <w:rPr>
          <w:rFonts w:ascii="Times New Roman" w:eastAsia="Times New Roman" w:hAnsi="Times New Roman" w:cs="Times New Roman"/>
          <w:sz w:val="28"/>
          <w:szCs w:val="26"/>
          <w:lang w:eastAsia="ru-RU"/>
        </w:rPr>
        <w:t>Рэй</w:t>
      </w:r>
      <w:proofErr w:type="spellEnd"/>
      <w:r w:rsidRPr="003F2F3E">
        <w:rPr>
          <w:rFonts w:ascii="Times New Roman" w:eastAsia="Times New Roman" w:hAnsi="Times New Roman" w:cs="Times New Roman"/>
          <w:sz w:val="28"/>
          <w:szCs w:val="26"/>
          <w:lang w:eastAsia="ru-RU"/>
        </w:rPr>
        <w:t>. Серьезные тренировки для спортсменов на выносливость: Пер. с англ. – Мурманск: Издательство «</w:t>
      </w:r>
      <w:proofErr w:type="spellStart"/>
      <w:r w:rsidRPr="003F2F3E">
        <w:rPr>
          <w:rFonts w:ascii="Times New Roman" w:eastAsia="Times New Roman" w:hAnsi="Times New Roman" w:cs="Times New Roman"/>
          <w:sz w:val="28"/>
          <w:szCs w:val="26"/>
          <w:lang w:eastAsia="ru-RU"/>
        </w:rPr>
        <w:t>Тулома</w:t>
      </w:r>
      <w:proofErr w:type="spellEnd"/>
      <w:r w:rsidRPr="003F2F3E">
        <w:rPr>
          <w:rFonts w:ascii="Times New Roman" w:eastAsia="Times New Roman" w:hAnsi="Times New Roman" w:cs="Times New Roman"/>
          <w:sz w:val="28"/>
          <w:szCs w:val="26"/>
          <w:lang w:eastAsia="ru-RU"/>
        </w:rPr>
        <w:t>», 2007. – 328 с.</w:t>
      </w:r>
    </w:p>
    <w:p w:rsidR="003F2F3E" w:rsidRPr="003F2F3E" w:rsidRDefault="003F2F3E" w:rsidP="003F2F3E">
      <w:pPr>
        <w:numPr>
          <w:ilvl w:val="0"/>
          <w:numId w:val="3"/>
        </w:numPr>
        <w:pBdr>
          <w:top w:val="single" w:sz="4" w:space="1" w:color="auto"/>
          <w:left w:val="single" w:sz="4" w:space="4" w:color="auto"/>
          <w:bottom w:val="single" w:sz="4" w:space="1" w:color="auto"/>
          <w:right w:val="single" w:sz="4" w:space="4" w:color="auto"/>
        </w:pBdr>
        <w:spacing w:after="0" w:line="240" w:lineRule="auto"/>
        <w:ind w:firstLine="709"/>
        <w:contextualSpacing/>
        <w:jc w:val="both"/>
        <w:rPr>
          <w:rFonts w:ascii="Times New Roman" w:eastAsia="Times New Roman" w:hAnsi="Times New Roman" w:cs="Times New Roman"/>
          <w:sz w:val="28"/>
          <w:szCs w:val="26"/>
          <w:lang w:eastAsia="ru-RU"/>
        </w:rPr>
      </w:pPr>
      <w:r w:rsidRPr="003F2F3E">
        <w:rPr>
          <w:rFonts w:ascii="Times New Roman" w:eastAsia="Times New Roman" w:hAnsi="Times New Roman" w:cs="Times New Roman"/>
          <w:sz w:val="28"/>
          <w:szCs w:val="26"/>
          <w:lang w:eastAsia="ru-RU"/>
        </w:rPr>
        <w:t>Спортивное плавание: путь к успеху: в 2 кн. Кн.1. / под общ</w:t>
      </w:r>
      <w:proofErr w:type="gramStart"/>
      <w:r w:rsidRPr="003F2F3E">
        <w:rPr>
          <w:rFonts w:ascii="Times New Roman" w:eastAsia="Times New Roman" w:hAnsi="Times New Roman" w:cs="Times New Roman"/>
          <w:sz w:val="28"/>
          <w:szCs w:val="26"/>
          <w:lang w:eastAsia="ru-RU"/>
        </w:rPr>
        <w:t>.</w:t>
      </w:r>
      <w:proofErr w:type="gramEnd"/>
      <w:r w:rsidRPr="003F2F3E">
        <w:rPr>
          <w:rFonts w:ascii="Times New Roman" w:eastAsia="Times New Roman" w:hAnsi="Times New Roman" w:cs="Times New Roman"/>
          <w:sz w:val="28"/>
          <w:szCs w:val="26"/>
          <w:lang w:eastAsia="ru-RU"/>
        </w:rPr>
        <w:t xml:space="preserve"> </w:t>
      </w:r>
      <w:proofErr w:type="gramStart"/>
      <w:r w:rsidRPr="003F2F3E">
        <w:rPr>
          <w:rFonts w:ascii="Times New Roman" w:eastAsia="Times New Roman" w:hAnsi="Times New Roman" w:cs="Times New Roman"/>
          <w:sz w:val="28"/>
          <w:szCs w:val="26"/>
          <w:lang w:eastAsia="ru-RU"/>
        </w:rPr>
        <w:t>р</w:t>
      </w:r>
      <w:proofErr w:type="gramEnd"/>
      <w:r w:rsidRPr="003F2F3E">
        <w:rPr>
          <w:rFonts w:ascii="Times New Roman" w:eastAsia="Times New Roman" w:hAnsi="Times New Roman" w:cs="Times New Roman"/>
          <w:sz w:val="28"/>
          <w:szCs w:val="26"/>
          <w:lang w:eastAsia="ru-RU"/>
        </w:rPr>
        <w:t>ед.  В.Н. Платонова. - М.: Советский спорт, 2012. -480 с.</w:t>
      </w:r>
    </w:p>
    <w:p w:rsidR="003F2F3E" w:rsidRPr="003F2F3E" w:rsidRDefault="003F2F3E" w:rsidP="003F2F3E">
      <w:pPr>
        <w:numPr>
          <w:ilvl w:val="0"/>
          <w:numId w:val="3"/>
        </w:numPr>
        <w:pBdr>
          <w:top w:val="single" w:sz="4" w:space="1" w:color="auto"/>
          <w:left w:val="single" w:sz="4" w:space="4" w:color="auto"/>
          <w:bottom w:val="single" w:sz="4" w:space="1" w:color="auto"/>
          <w:right w:val="single" w:sz="4" w:space="4" w:color="auto"/>
        </w:pBdr>
        <w:spacing w:after="0" w:line="240" w:lineRule="auto"/>
        <w:ind w:firstLine="709"/>
        <w:contextualSpacing/>
        <w:jc w:val="both"/>
        <w:rPr>
          <w:rFonts w:ascii="Times New Roman" w:eastAsia="Times New Roman" w:hAnsi="Times New Roman" w:cs="Times New Roman"/>
          <w:sz w:val="28"/>
          <w:szCs w:val="26"/>
          <w:lang w:eastAsia="ru-RU"/>
        </w:rPr>
      </w:pPr>
      <w:r w:rsidRPr="003F2F3E">
        <w:rPr>
          <w:rFonts w:ascii="Times New Roman" w:eastAsia="Times New Roman" w:hAnsi="Times New Roman" w:cs="Times New Roman"/>
          <w:sz w:val="28"/>
          <w:szCs w:val="26"/>
          <w:lang w:eastAsia="ru-RU"/>
        </w:rPr>
        <w:t>Спортивное плавание: путь к успеху: в 2 кн. Кн.2. / под общ</w:t>
      </w:r>
      <w:proofErr w:type="gramStart"/>
      <w:r w:rsidRPr="003F2F3E">
        <w:rPr>
          <w:rFonts w:ascii="Times New Roman" w:eastAsia="Times New Roman" w:hAnsi="Times New Roman" w:cs="Times New Roman"/>
          <w:sz w:val="28"/>
          <w:szCs w:val="26"/>
          <w:lang w:eastAsia="ru-RU"/>
        </w:rPr>
        <w:t>.</w:t>
      </w:r>
      <w:proofErr w:type="gramEnd"/>
      <w:r w:rsidRPr="003F2F3E">
        <w:rPr>
          <w:rFonts w:ascii="Times New Roman" w:eastAsia="Times New Roman" w:hAnsi="Times New Roman" w:cs="Times New Roman"/>
          <w:sz w:val="28"/>
          <w:szCs w:val="26"/>
          <w:lang w:eastAsia="ru-RU"/>
        </w:rPr>
        <w:t xml:space="preserve"> </w:t>
      </w:r>
      <w:proofErr w:type="gramStart"/>
      <w:r w:rsidRPr="003F2F3E">
        <w:rPr>
          <w:rFonts w:ascii="Times New Roman" w:eastAsia="Times New Roman" w:hAnsi="Times New Roman" w:cs="Times New Roman"/>
          <w:sz w:val="28"/>
          <w:szCs w:val="26"/>
          <w:lang w:eastAsia="ru-RU"/>
        </w:rPr>
        <w:t>р</w:t>
      </w:r>
      <w:proofErr w:type="gramEnd"/>
      <w:r w:rsidRPr="003F2F3E">
        <w:rPr>
          <w:rFonts w:ascii="Times New Roman" w:eastAsia="Times New Roman" w:hAnsi="Times New Roman" w:cs="Times New Roman"/>
          <w:sz w:val="28"/>
          <w:szCs w:val="26"/>
          <w:lang w:eastAsia="ru-RU"/>
        </w:rPr>
        <w:t>ед.  В.Н. Платонова. - М.: Советский спорт, 2012. -544 с.</w:t>
      </w:r>
    </w:p>
    <w:p w:rsidR="003F2F3E" w:rsidRPr="003F2F3E" w:rsidRDefault="003F2F3E" w:rsidP="003F2F3E">
      <w:pPr>
        <w:spacing w:after="0" w:line="240" w:lineRule="auto"/>
        <w:rPr>
          <w:rFonts w:ascii="Times New Roman" w:eastAsia="Times New Roman" w:hAnsi="Times New Roman" w:cs="Times New Roman"/>
          <w:sz w:val="28"/>
          <w:szCs w:val="26"/>
          <w:lang w:eastAsia="ru-RU"/>
        </w:rPr>
      </w:pPr>
    </w:p>
    <w:p w:rsidR="003F2F3E" w:rsidRPr="003F2F3E" w:rsidRDefault="003F2F3E" w:rsidP="003F2F3E">
      <w:pPr>
        <w:spacing w:after="0" w:line="240" w:lineRule="auto"/>
        <w:rPr>
          <w:rFonts w:ascii="Times New Roman" w:eastAsia="Times New Roman" w:hAnsi="Times New Roman" w:cs="Times New Roman"/>
          <w:sz w:val="28"/>
          <w:szCs w:val="26"/>
          <w:lang w:eastAsia="ru-RU"/>
        </w:rPr>
      </w:pPr>
    </w:p>
    <w:p w:rsidR="003F2F3E" w:rsidRPr="003F2F3E" w:rsidRDefault="003F2F3E" w:rsidP="003F2F3E">
      <w:pPr>
        <w:spacing w:after="0" w:line="240" w:lineRule="auto"/>
        <w:rPr>
          <w:rFonts w:ascii="Times New Roman" w:eastAsia="Times New Roman" w:hAnsi="Times New Roman" w:cs="Times New Roman"/>
          <w:sz w:val="28"/>
          <w:szCs w:val="26"/>
          <w:lang w:eastAsia="ru-RU"/>
        </w:rPr>
      </w:pPr>
    </w:p>
    <w:p w:rsidR="003F2F3E" w:rsidRPr="003F2F3E" w:rsidRDefault="003F2F3E" w:rsidP="003F2F3E">
      <w:pPr>
        <w:spacing w:after="0" w:line="240" w:lineRule="auto"/>
        <w:rPr>
          <w:rFonts w:ascii="Times New Roman" w:eastAsia="Times New Roman" w:hAnsi="Times New Roman" w:cs="Times New Roman"/>
          <w:sz w:val="28"/>
          <w:szCs w:val="26"/>
          <w:lang w:eastAsia="ru-RU"/>
        </w:rPr>
      </w:pPr>
    </w:p>
    <w:p w:rsidR="003F2F3E" w:rsidRPr="003F2F3E" w:rsidRDefault="003F2F3E" w:rsidP="003F2F3E">
      <w:pPr>
        <w:spacing w:after="0" w:line="240" w:lineRule="auto"/>
        <w:rPr>
          <w:rFonts w:ascii="Times New Roman" w:eastAsia="Times New Roman" w:hAnsi="Times New Roman" w:cs="Times New Roman"/>
          <w:sz w:val="28"/>
          <w:szCs w:val="26"/>
          <w:lang w:eastAsia="ru-RU"/>
        </w:rPr>
      </w:pPr>
    </w:p>
    <w:p w:rsidR="003F2F3E" w:rsidRPr="003F2F3E" w:rsidRDefault="003F2F3E" w:rsidP="003F2F3E">
      <w:pPr>
        <w:spacing w:after="0" w:line="240" w:lineRule="auto"/>
        <w:rPr>
          <w:rFonts w:ascii="Times New Roman" w:eastAsia="Times New Roman" w:hAnsi="Times New Roman" w:cs="Times New Roman"/>
          <w:sz w:val="28"/>
          <w:szCs w:val="26"/>
          <w:lang w:eastAsia="ru-RU"/>
        </w:rPr>
      </w:pPr>
    </w:p>
    <w:p w:rsidR="003F2F3E" w:rsidRPr="003F2F3E" w:rsidRDefault="003F2F3E" w:rsidP="003F2F3E">
      <w:pPr>
        <w:spacing w:after="0" w:line="240" w:lineRule="auto"/>
        <w:rPr>
          <w:rFonts w:ascii="Times New Roman" w:eastAsia="Times New Roman" w:hAnsi="Times New Roman" w:cs="Times New Roman"/>
          <w:sz w:val="28"/>
          <w:szCs w:val="26"/>
          <w:lang w:eastAsia="ru-RU"/>
        </w:rPr>
      </w:pPr>
    </w:p>
    <w:p w:rsidR="003F2F3E" w:rsidRPr="003F2F3E" w:rsidRDefault="003F2F3E" w:rsidP="003F2F3E">
      <w:pPr>
        <w:spacing w:after="0" w:line="240" w:lineRule="auto"/>
        <w:rPr>
          <w:rFonts w:ascii="Times New Roman" w:eastAsia="Times New Roman" w:hAnsi="Times New Roman" w:cs="Times New Roman"/>
          <w:sz w:val="28"/>
          <w:szCs w:val="26"/>
          <w:lang w:eastAsia="ru-RU"/>
        </w:rPr>
      </w:pPr>
    </w:p>
    <w:p w:rsidR="003F2F3E" w:rsidRPr="003F2F3E" w:rsidRDefault="003F2F3E" w:rsidP="003F2F3E">
      <w:pPr>
        <w:spacing w:after="0" w:line="240" w:lineRule="auto"/>
        <w:rPr>
          <w:rFonts w:ascii="Times New Roman" w:eastAsia="Times New Roman" w:hAnsi="Times New Roman" w:cs="Times New Roman"/>
          <w:sz w:val="28"/>
          <w:szCs w:val="26"/>
          <w:lang w:eastAsia="ru-RU"/>
        </w:rPr>
      </w:pPr>
    </w:p>
    <w:p w:rsidR="003F2F3E" w:rsidRPr="003F2F3E" w:rsidRDefault="003F2F3E" w:rsidP="003F2F3E">
      <w:pPr>
        <w:spacing w:after="0" w:line="240" w:lineRule="auto"/>
        <w:rPr>
          <w:rFonts w:ascii="Times New Roman" w:eastAsia="Times New Roman" w:hAnsi="Times New Roman" w:cs="Times New Roman"/>
          <w:sz w:val="28"/>
          <w:szCs w:val="26"/>
          <w:lang w:eastAsia="ru-RU"/>
        </w:rPr>
      </w:pPr>
    </w:p>
    <w:p w:rsidR="003F2F3E" w:rsidRPr="003F2F3E" w:rsidRDefault="003F2F3E" w:rsidP="003F2F3E">
      <w:pPr>
        <w:spacing w:after="0" w:line="240" w:lineRule="auto"/>
        <w:jc w:val="center"/>
        <w:rPr>
          <w:rFonts w:ascii="Times New Roman" w:eastAsia="Times New Roman" w:hAnsi="Times New Roman" w:cs="Times New Roman"/>
          <w:sz w:val="28"/>
          <w:szCs w:val="26"/>
          <w:lang w:eastAsia="ru-RU"/>
        </w:rPr>
      </w:pPr>
      <w:r w:rsidRPr="003F2F3E">
        <w:rPr>
          <w:rFonts w:ascii="Times New Roman" w:eastAsia="Times New Roman" w:hAnsi="Times New Roman" w:cs="Times New Roman"/>
          <w:sz w:val="28"/>
          <w:szCs w:val="26"/>
          <w:lang w:eastAsia="ru-RU"/>
        </w:rPr>
        <w:t>Перечень Интернет ресурсов:</w:t>
      </w:r>
    </w:p>
    <w:p w:rsidR="003F2F3E" w:rsidRPr="003F2F3E" w:rsidRDefault="003F2F3E" w:rsidP="003F2F3E">
      <w:pPr>
        <w:spacing w:after="0" w:line="240" w:lineRule="auto"/>
        <w:jc w:val="center"/>
        <w:rPr>
          <w:rFonts w:ascii="Times New Roman" w:eastAsia="Times New Roman" w:hAnsi="Times New Roman" w:cs="Times New Roman"/>
          <w:sz w:val="28"/>
          <w:szCs w:val="26"/>
          <w:lang w:eastAsia="ru-RU"/>
        </w:rPr>
      </w:pPr>
    </w:p>
    <w:p w:rsidR="003F2F3E" w:rsidRPr="003F2F3E" w:rsidRDefault="003F2F3E" w:rsidP="003F2F3E">
      <w:pPr>
        <w:numPr>
          <w:ilvl w:val="0"/>
          <w:numId w:val="2"/>
        </w:numPr>
        <w:pBdr>
          <w:top w:val="single" w:sz="4" w:space="1" w:color="auto"/>
          <w:left w:val="single" w:sz="4" w:space="4" w:color="auto"/>
          <w:bottom w:val="single" w:sz="4" w:space="1" w:color="auto"/>
          <w:right w:val="single" w:sz="4" w:space="4" w:color="auto"/>
        </w:pBdr>
        <w:spacing w:after="0" w:line="240" w:lineRule="auto"/>
        <w:ind w:firstLine="709"/>
        <w:contextualSpacing/>
        <w:jc w:val="both"/>
        <w:rPr>
          <w:rFonts w:ascii="Times New Roman" w:eastAsia="Times New Roman" w:hAnsi="Times New Roman" w:cs="Times New Roman"/>
          <w:sz w:val="28"/>
          <w:szCs w:val="26"/>
          <w:lang w:eastAsia="ru-RU"/>
        </w:rPr>
      </w:pPr>
      <w:r w:rsidRPr="003F2F3E">
        <w:rPr>
          <w:rFonts w:ascii="Times New Roman" w:eastAsia="Times New Roman" w:hAnsi="Times New Roman" w:cs="Times New Roman"/>
          <w:sz w:val="28"/>
          <w:szCs w:val="26"/>
          <w:lang w:eastAsia="ru-RU"/>
        </w:rPr>
        <w:t xml:space="preserve">Официальный сайт всероссийской федерации плавания [Электронный ресурс]. </w:t>
      </w:r>
      <w:r w:rsidRPr="003F2F3E">
        <w:rPr>
          <w:rFonts w:ascii="Times New Roman" w:eastAsia="Times New Roman" w:hAnsi="Times New Roman" w:cs="Times New Roman"/>
          <w:sz w:val="28"/>
          <w:szCs w:val="26"/>
          <w:lang w:val="en-US" w:eastAsia="ru-RU"/>
        </w:rPr>
        <w:t>URL</w:t>
      </w:r>
      <w:r w:rsidRPr="003F2F3E">
        <w:rPr>
          <w:rFonts w:ascii="Times New Roman" w:eastAsia="Times New Roman" w:hAnsi="Times New Roman" w:cs="Times New Roman"/>
          <w:sz w:val="28"/>
          <w:szCs w:val="26"/>
          <w:lang w:eastAsia="ru-RU"/>
        </w:rPr>
        <w:t xml:space="preserve">: </w:t>
      </w:r>
      <w:hyperlink r:id="rId10" w:history="1">
        <w:r w:rsidRPr="003F2F3E">
          <w:rPr>
            <w:rFonts w:ascii="Times New Roman" w:eastAsia="Times New Roman" w:hAnsi="Times New Roman" w:cs="Times New Roman"/>
            <w:color w:val="0000FF"/>
            <w:sz w:val="28"/>
            <w:szCs w:val="26"/>
            <w:u w:val="single"/>
            <w:lang w:val="en-US" w:eastAsia="ru-RU"/>
          </w:rPr>
          <w:t>http</w:t>
        </w:r>
        <w:r w:rsidRPr="003F2F3E">
          <w:rPr>
            <w:rFonts w:ascii="Times New Roman" w:eastAsia="Times New Roman" w:hAnsi="Times New Roman" w:cs="Times New Roman"/>
            <w:color w:val="0000FF"/>
            <w:sz w:val="28"/>
            <w:szCs w:val="26"/>
            <w:u w:val="single"/>
            <w:lang w:eastAsia="ru-RU"/>
          </w:rPr>
          <w:t>://</w:t>
        </w:r>
        <w:r w:rsidRPr="003F2F3E">
          <w:rPr>
            <w:rFonts w:ascii="Times New Roman" w:eastAsia="Times New Roman" w:hAnsi="Times New Roman" w:cs="Times New Roman"/>
            <w:color w:val="0000FF"/>
            <w:sz w:val="28"/>
            <w:szCs w:val="26"/>
            <w:u w:val="single"/>
            <w:lang w:val="en-US" w:eastAsia="ru-RU"/>
          </w:rPr>
          <w:t>www</w:t>
        </w:r>
        <w:r w:rsidRPr="003F2F3E">
          <w:rPr>
            <w:rFonts w:ascii="Times New Roman" w:eastAsia="Times New Roman" w:hAnsi="Times New Roman" w:cs="Times New Roman"/>
            <w:color w:val="0000FF"/>
            <w:sz w:val="28"/>
            <w:szCs w:val="26"/>
            <w:u w:val="single"/>
            <w:lang w:eastAsia="ru-RU"/>
          </w:rPr>
          <w:t>.</w:t>
        </w:r>
        <w:proofErr w:type="spellStart"/>
        <w:r w:rsidRPr="003F2F3E">
          <w:rPr>
            <w:rFonts w:ascii="Times New Roman" w:eastAsia="Times New Roman" w:hAnsi="Times New Roman" w:cs="Times New Roman"/>
            <w:color w:val="0000FF"/>
            <w:sz w:val="28"/>
            <w:szCs w:val="26"/>
            <w:u w:val="single"/>
            <w:lang w:val="en-US" w:eastAsia="ru-RU"/>
          </w:rPr>
          <w:t>russwimming</w:t>
        </w:r>
        <w:proofErr w:type="spellEnd"/>
        <w:r w:rsidRPr="003F2F3E">
          <w:rPr>
            <w:rFonts w:ascii="Times New Roman" w:eastAsia="Times New Roman" w:hAnsi="Times New Roman" w:cs="Times New Roman"/>
            <w:color w:val="0000FF"/>
            <w:sz w:val="28"/>
            <w:szCs w:val="26"/>
            <w:u w:val="single"/>
            <w:lang w:eastAsia="ru-RU"/>
          </w:rPr>
          <w:t>.</w:t>
        </w:r>
        <w:proofErr w:type="spellStart"/>
        <w:r w:rsidRPr="003F2F3E">
          <w:rPr>
            <w:rFonts w:ascii="Times New Roman" w:eastAsia="Times New Roman" w:hAnsi="Times New Roman" w:cs="Times New Roman"/>
            <w:color w:val="0000FF"/>
            <w:sz w:val="28"/>
            <w:szCs w:val="26"/>
            <w:u w:val="single"/>
            <w:lang w:val="en-US" w:eastAsia="ru-RU"/>
          </w:rPr>
          <w:t>ru</w:t>
        </w:r>
        <w:proofErr w:type="spellEnd"/>
      </w:hyperlink>
      <w:r w:rsidRPr="003F2F3E">
        <w:rPr>
          <w:rFonts w:ascii="Times New Roman" w:eastAsia="Times New Roman" w:hAnsi="Times New Roman" w:cs="Times New Roman"/>
          <w:sz w:val="28"/>
          <w:szCs w:val="26"/>
          <w:lang w:eastAsia="ru-RU"/>
        </w:rPr>
        <w:t>.</w:t>
      </w:r>
    </w:p>
    <w:p w:rsidR="003F2F3E" w:rsidRPr="003F2F3E" w:rsidRDefault="003F2F3E" w:rsidP="003F2F3E">
      <w:pPr>
        <w:numPr>
          <w:ilvl w:val="0"/>
          <w:numId w:val="2"/>
        </w:numPr>
        <w:pBdr>
          <w:top w:val="single" w:sz="4" w:space="1" w:color="auto"/>
          <w:left w:val="single" w:sz="4" w:space="4" w:color="auto"/>
          <w:bottom w:val="single" w:sz="4" w:space="1" w:color="auto"/>
          <w:right w:val="single" w:sz="4" w:space="4" w:color="auto"/>
        </w:pBdr>
        <w:spacing w:after="0" w:line="240" w:lineRule="auto"/>
        <w:ind w:firstLine="709"/>
        <w:contextualSpacing/>
        <w:jc w:val="both"/>
        <w:rPr>
          <w:rFonts w:ascii="Times New Roman" w:eastAsia="Times New Roman" w:hAnsi="Times New Roman" w:cs="Times New Roman"/>
          <w:sz w:val="28"/>
          <w:szCs w:val="26"/>
          <w:lang w:eastAsia="ru-RU"/>
        </w:rPr>
      </w:pPr>
      <w:r w:rsidRPr="003F2F3E">
        <w:rPr>
          <w:rFonts w:ascii="Times New Roman" w:eastAsia="Times New Roman" w:hAnsi="Times New Roman" w:cs="Times New Roman"/>
          <w:sz w:val="28"/>
          <w:szCs w:val="26"/>
          <w:lang w:eastAsia="ru-RU"/>
        </w:rPr>
        <w:t xml:space="preserve">Официальный сайт </w:t>
      </w:r>
      <w:r w:rsidRPr="003F2F3E">
        <w:rPr>
          <w:rFonts w:ascii="Times New Roman" w:eastAsia="Times New Roman" w:hAnsi="Times New Roman" w:cs="Times New Roman"/>
          <w:color w:val="000000"/>
          <w:sz w:val="28"/>
          <w:szCs w:val="28"/>
          <w:lang w:eastAsia="ru-RU"/>
        </w:rPr>
        <w:t xml:space="preserve">Международной федерации плавания </w:t>
      </w:r>
      <w:r w:rsidRPr="003F2F3E">
        <w:rPr>
          <w:rFonts w:ascii="Times New Roman" w:eastAsia="Times New Roman" w:hAnsi="Times New Roman" w:cs="Times New Roman"/>
          <w:color w:val="000000"/>
          <w:sz w:val="28"/>
          <w:szCs w:val="28"/>
          <w:lang w:val="en-US" w:eastAsia="ru-RU"/>
        </w:rPr>
        <w:t>FINA</w:t>
      </w:r>
      <w:r w:rsidRPr="003F2F3E">
        <w:rPr>
          <w:rFonts w:ascii="Times New Roman" w:eastAsia="Times New Roman" w:hAnsi="Times New Roman" w:cs="Times New Roman"/>
          <w:color w:val="000000"/>
          <w:sz w:val="28"/>
          <w:szCs w:val="28"/>
          <w:lang w:eastAsia="ru-RU"/>
        </w:rPr>
        <w:t xml:space="preserve"> </w:t>
      </w:r>
      <w:r w:rsidRPr="003F2F3E">
        <w:rPr>
          <w:rFonts w:ascii="Times New Roman" w:eastAsia="Times New Roman" w:hAnsi="Times New Roman" w:cs="Times New Roman"/>
          <w:sz w:val="28"/>
          <w:szCs w:val="26"/>
          <w:lang w:eastAsia="ru-RU"/>
        </w:rPr>
        <w:t xml:space="preserve">[Электронный ресурс]. </w:t>
      </w:r>
      <w:r w:rsidRPr="003F2F3E">
        <w:rPr>
          <w:rFonts w:ascii="Times New Roman" w:eastAsia="Times New Roman" w:hAnsi="Times New Roman" w:cs="Times New Roman"/>
          <w:sz w:val="28"/>
          <w:szCs w:val="26"/>
          <w:lang w:val="en-US" w:eastAsia="ru-RU"/>
        </w:rPr>
        <w:t>URL</w:t>
      </w:r>
      <w:r w:rsidRPr="003F2F3E">
        <w:rPr>
          <w:rFonts w:ascii="Times New Roman" w:eastAsia="Times New Roman" w:hAnsi="Times New Roman" w:cs="Times New Roman"/>
          <w:sz w:val="28"/>
          <w:szCs w:val="26"/>
          <w:lang w:eastAsia="ru-RU"/>
        </w:rPr>
        <w:t xml:space="preserve">: </w:t>
      </w:r>
      <w:hyperlink r:id="rId11" w:history="1">
        <w:r w:rsidRPr="003F2F3E">
          <w:rPr>
            <w:rFonts w:ascii="Times New Roman" w:eastAsia="Times New Roman" w:hAnsi="Times New Roman" w:cs="Times New Roman"/>
            <w:color w:val="0000FF"/>
            <w:sz w:val="28"/>
            <w:szCs w:val="26"/>
            <w:u w:val="single"/>
            <w:lang w:eastAsia="ru-RU"/>
          </w:rPr>
          <w:t>http://www.fina.org</w:t>
        </w:r>
      </w:hyperlink>
      <w:r w:rsidRPr="003F2F3E">
        <w:rPr>
          <w:rFonts w:ascii="Times New Roman" w:eastAsia="Times New Roman" w:hAnsi="Times New Roman" w:cs="Times New Roman"/>
          <w:sz w:val="28"/>
          <w:szCs w:val="26"/>
          <w:lang w:eastAsia="ru-RU"/>
        </w:rPr>
        <w:t>.</w:t>
      </w:r>
    </w:p>
    <w:p w:rsidR="003F2F3E" w:rsidRPr="003F2F3E" w:rsidRDefault="003F2F3E" w:rsidP="003F2F3E">
      <w:pPr>
        <w:numPr>
          <w:ilvl w:val="0"/>
          <w:numId w:val="2"/>
        </w:numPr>
        <w:pBdr>
          <w:top w:val="single" w:sz="4" w:space="1" w:color="auto"/>
          <w:left w:val="single" w:sz="4" w:space="4" w:color="auto"/>
          <w:bottom w:val="single" w:sz="4" w:space="1" w:color="auto"/>
          <w:right w:val="single" w:sz="4" w:space="4" w:color="auto"/>
        </w:pBdr>
        <w:spacing w:after="0" w:line="240" w:lineRule="auto"/>
        <w:ind w:firstLine="709"/>
        <w:contextualSpacing/>
        <w:jc w:val="both"/>
        <w:rPr>
          <w:rFonts w:ascii="Times New Roman" w:eastAsia="Times New Roman" w:hAnsi="Times New Roman" w:cs="Times New Roman"/>
          <w:sz w:val="28"/>
          <w:szCs w:val="26"/>
          <w:lang w:val="en-US" w:eastAsia="ru-RU"/>
        </w:rPr>
      </w:pPr>
      <w:r w:rsidRPr="003F2F3E">
        <w:rPr>
          <w:rFonts w:ascii="Times New Roman" w:eastAsia="Times New Roman" w:hAnsi="Times New Roman" w:cs="Times New Roman"/>
          <w:sz w:val="28"/>
          <w:szCs w:val="26"/>
          <w:lang w:eastAsia="ru-RU"/>
        </w:rPr>
        <w:t xml:space="preserve">Официальный сайт министерства спорта РФ [Электронный ресурс]. </w:t>
      </w:r>
      <w:r w:rsidRPr="003F2F3E">
        <w:rPr>
          <w:rFonts w:ascii="Times New Roman" w:eastAsia="Times New Roman" w:hAnsi="Times New Roman" w:cs="Times New Roman"/>
          <w:sz w:val="28"/>
          <w:szCs w:val="26"/>
          <w:lang w:val="en-US" w:eastAsia="ru-RU"/>
        </w:rPr>
        <w:t xml:space="preserve">URL: </w:t>
      </w:r>
      <w:hyperlink r:id="rId12" w:history="1">
        <w:r w:rsidRPr="003F2F3E">
          <w:rPr>
            <w:rFonts w:ascii="Times New Roman" w:eastAsia="Times New Roman" w:hAnsi="Times New Roman" w:cs="Times New Roman"/>
            <w:color w:val="0000FF"/>
            <w:sz w:val="28"/>
            <w:szCs w:val="26"/>
            <w:u w:val="single"/>
            <w:lang w:val="en-US" w:eastAsia="ru-RU"/>
          </w:rPr>
          <w:t>http://www.minsport.gov.ru</w:t>
        </w:r>
      </w:hyperlink>
      <w:r w:rsidRPr="003F2F3E">
        <w:rPr>
          <w:rFonts w:ascii="Times New Roman" w:eastAsia="Times New Roman" w:hAnsi="Times New Roman" w:cs="Times New Roman"/>
          <w:sz w:val="28"/>
          <w:szCs w:val="26"/>
          <w:lang w:val="en-US" w:eastAsia="ru-RU"/>
        </w:rPr>
        <w:t>.</w:t>
      </w:r>
    </w:p>
    <w:p w:rsidR="003F2F3E" w:rsidRPr="003F2F3E" w:rsidRDefault="003F2F3E" w:rsidP="003F2F3E">
      <w:pPr>
        <w:numPr>
          <w:ilvl w:val="0"/>
          <w:numId w:val="2"/>
        </w:numPr>
        <w:pBdr>
          <w:top w:val="single" w:sz="4" w:space="1" w:color="auto"/>
          <w:left w:val="single" w:sz="4" w:space="4" w:color="auto"/>
          <w:bottom w:val="single" w:sz="4" w:space="1" w:color="auto"/>
          <w:right w:val="single" w:sz="4" w:space="4" w:color="auto"/>
        </w:pBdr>
        <w:spacing w:after="0" w:line="240" w:lineRule="auto"/>
        <w:ind w:firstLine="709"/>
        <w:contextualSpacing/>
        <w:jc w:val="both"/>
        <w:rPr>
          <w:rFonts w:ascii="Times New Roman" w:eastAsia="Times New Roman" w:hAnsi="Times New Roman" w:cs="Times New Roman"/>
          <w:sz w:val="28"/>
          <w:szCs w:val="26"/>
          <w:lang w:eastAsia="ru-RU"/>
        </w:rPr>
      </w:pPr>
      <w:r w:rsidRPr="003F2F3E">
        <w:rPr>
          <w:rFonts w:ascii="Times New Roman" w:eastAsia="Times New Roman" w:hAnsi="Times New Roman" w:cs="Times New Roman"/>
          <w:sz w:val="28"/>
          <w:szCs w:val="26"/>
          <w:lang w:eastAsia="ru-RU"/>
        </w:rPr>
        <w:t xml:space="preserve">Официальный сайт научно-теоретического журнала «Теория и практика физической культуры [Электронный ресурс]. </w:t>
      </w:r>
      <w:r w:rsidRPr="003F2F3E">
        <w:rPr>
          <w:rFonts w:ascii="Times New Roman" w:eastAsia="Times New Roman" w:hAnsi="Times New Roman" w:cs="Times New Roman"/>
          <w:sz w:val="28"/>
          <w:szCs w:val="26"/>
          <w:lang w:val="en-US" w:eastAsia="ru-RU"/>
        </w:rPr>
        <w:t>URL</w:t>
      </w:r>
      <w:r w:rsidRPr="003F2F3E">
        <w:rPr>
          <w:rFonts w:ascii="Times New Roman" w:eastAsia="Times New Roman" w:hAnsi="Times New Roman" w:cs="Times New Roman"/>
          <w:sz w:val="28"/>
          <w:szCs w:val="26"/>
          <w:lang w:eastAsia="ru-RU"/>
        </w:rPr>
        <w:t xml:space="preserve">: </w:t>
      </w:r>
      <w:hyperlink r:id="rId13" w:history="1">
        <w:r w:rsidRPr="003F2F3E">
          <w:rPr>
            <w:rFonts w:ascii="Times New Roman" w:eastAsia="Times New Roman" w:hAnsi="Times New Roman" w:cs="Times New Roman"/>
            <w:color w:val="0000FF"/>
            <w:sz w:val="28"/>
            <w:szCs w:val="26"/>
            <w:u w:val="single"/>
            <w:lang w:val="en-US" w:eastAsia="ru-RU"/>
          </w:rPr>
          <w:t>http</w:t>
        </w:r>
        <w:r w:rsidRPr="003F2F3E">
          <w:rPr>
            <w:rFonts w:ascii="Times New Roman" w:eastAsia="Times New Roman" w:hAnsi="Times New Roman" w:cs="Times New Roman"/>
            <w:color w:val="0000FF"/>
            <w:sz w:val="28"/>
            <w:szCs w:val="26"/>
            <w:u w:val="single"/>
            <w:lang w:eastAsia="ru-RU"/>
          </w:rPr>
          <w:t>://</w:t>
        </w:r>
        <w:r w:rsidRPr="003F2F3E">
          <w:rPr>
            <w:rFonts w:ascii="Times New Roman" w:eastAsia="Times New Roman" w:hAnsi="Times New Roman" w:cs="Times New Roman"/>
            <w:color w:val="0000FF"/>
            <w:sz w:val="28"/>
            <w:szCs w:val="26"/>
            <w:u w:val="single"/>
            <w:lang w:val="en-US" w:eastAsia="ru-RU"/>
          </w:rPr>
          <w:t>lib</w:t>
        </w:r>
        <w:r w:rsidRPr="003F2F3E">
          <w:rPr>
            <w:rFonts w:ascii="Times New Roman" w:eastAsia="Times New Roman" w:hAnsi="Times New Roman" w:cs="Times New Roman"/>
            <w:color w:val="0000FF"/>
            <w:sz w:val="28"/>
            <w:szCs w:val="26"/>
            <w:u w:val="single"/>
            <w:lang w:eastAsia="ru-RU"/>
          </w:rPr>
          <w:t>.</w:t>
        </w:r>
        <w:proofErr w:type="spellStart"/>
        <w:r w:rsidRPr="003F2F3E">
          <w:rPr>
            <w:rFonts w:ascii="Times New Roman" w:eastAsia="Times New Roman" w:hAnsi="Times New Roman" w:cs="Times New Roman"/>
            <w:color w:val="0000FF"/>
            <w:sz w:val="28"/>
            <w:szCs w:val="26"/>
            <w:u w:val="single"/>
            <w:lang w:val="en-US" w:eastAsia="ru-RU"/>
          </w:rPr>
          <w:t>sportedu</w:t>
        </w:r>
        <w:proofErr w:type="spellEnd"/>
        <w:r w:rsidRPr="003F2F3E">
          <w:rPr>
            <w:rFonts w:ascii="Times New Roman" w:eastAsia="Times New Roman" w:hAnsi="Times New Roman" w:cs="Times New Roman"/>
            <w:color w:val="0000FF"/>
            <w:sz w:val="28"/>
            <w:szCs w:val="26"/>
            <w:u w:val="single"/>
            <w:lang w:eastAsia="ru-RU"/>
          </w:rPr>
          <w:t>.</w:t>
        </w:r>
        <w:proofErr w:type="spellStart"/>
        <w:r w:rsidRPr="003F2F3E">
          <w:rPr>
            <w:rFonts w:ascii="Times New Roman" w:eastAsia="Times New Roman" w:hAnsi="Times New Roman" w:cs="Times New Roman"/>
            <w:color w:val="0000FF"/>
            <w:sz w:val="28"/>
            <w:szCs w:val="26"/>
            <w:u w:val="single"/>
            <w:lang w:val="en-US" w:eastAsia="ru-RU"/>
          </w:rPr>
          <w:t>ru</w:t>
        </w:r>
        <w:proofErr w:type="spellEnd"/>
        <w:r w:rsidRPr="003F2F3E">
          <w:rPr>
            <w:rFonts w:ascii="Times New Roman" w:eastAsia="Times New Roman" w:hAnsi="Times New Roman" w:cs="Times New Roman"/>
            <w:color w:val="0000FF"/>
            <w:sz w:val="28"/>
            <w:szCs w:val="26"/>
            <w:u w:val="single"/>
            <w:lang w:eastAsia="ru-RU"/>
          </w:rPr>
          <w:t>/</w:t>
        </w:r>
        <w:r w:rsidRPr="003F2F3E">
          <w:rPr>
            <w:rFonts w:ascii="Times New Roman" w:eastAsia="Times New Roman" w:hAnsi="Times New Roman" w:cs="Times New Roman"/>
            <w:color w:val="0000FF"/>
            <w:sz w:val="28"/>
            <w:szCs w:val="26"/>
            <w:u w:val="single"/>
            <w:lang w:val="en-US" w:eastAsia="ru-RU"/>
          </w:rPr>
          <w:t>press</w:t>
        </w:r>
      </w:hyperlink>
      <w:r w:rsidRPr="003F2F3E">
        <w:rPr>
          <w:rFonts w:ascii="Times New Roman" w:eastAsia="Times New Roman" w:hAnsi="Times New Roman" w:cs="Times New Roman"/>
          <w:sz w:val="28"/>
          <w:szCs w:val="26"/>
          <w:lang w:eastAsia="ru-RU"/>
        </w:rPr>
        <w:t>.</w:t>
      </w:r>
    </w:p>
    <w:p w:rsidR="00CA4840" w:rsidRDefault="00CA4840" w:rsidP="003F2F3E">
      <w:pPr>
        <w:ind w:firstLine="708"/>
      </w:pPr>
    </w:p>
    <w:sectPr w:rsidR="00CA48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F3E" w:rsidRDefault="003F2F3E" w:rsidP="003F2F3E">
      <w:pPr>
        <w:spacing w:after="0" w:line="240" w:lineRule="auto"/>
      </w:pPr>
      <w:r>
        <w:separator/>
      </w:r>
    </w:p>
  </w:endnote>
  <w:endnote w:type="continuationSeparator" w:id="0">
    <w:p w:rsidR="003F2F3E" w:rsidRDefault="003F2F3E" w:rsidP="003F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F3E" w:rsidRDefault="003F2F3E" w:rsidP="003F2F3E">
      <w:pPr>
        <w:spacing w:after="0" w:line="240" w:lineRule="auto"/>
      </w:pPr>
      <w:r>
        <w:separator/>
      </w:r>
    </w:p>
  </w:footnote>
  <w:footnote w:type="continuationSeparator" w:id="0">
    <w:p w:rsidR="003F2F3E" w:rsidRDefault="003F2F3E" w:rsidP="003F2F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AC3"/>
    <w:multiLevelType w:val="hybridMultilevel"/>
    <w:tmpl w:val="3202E70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EA20822"/>
    <w:multiLevelType w:val="multilevel"/>
    <w:tmpl w:val="72F23088"/>
    <w:lvl w:ilvl="0">
      <w:start w:val="1"/>
      <w:numFmt w:val="upperRoman"/>
      <w:lvlText w:val="%1."/>
      <w:lvlJc w:val="left"/>
      <w:pPr>
        <w:ind w:left="1080" w:hanging="720"/>
      </w:pPr>
      <w:rPr>
        <w:rFonts w:hint="default"/>
      </w:rPr>
    </w:lvl>
    <w:lvl w:ilvl="1">
      <w:start w:val="1"/>
      <w:numFmt w:val="decimal"/>
      <w:isLgl/>
      <w:lvlText w:val="%1.%2."/>
      <w:lvlJc w:val="left"/>
      <w:pPr>
        <w:ind w:left="4122"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
    <w:nsid w:val="13C92E6B"/>
    <w:multiLevelType w:val="hybridMultilevel"/>
    <w:tmpl w:val="D45ECB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EB11EAD"/>
    <w:multiLevelType w:val="hybridMultilevel"/>
    <w:tmpl w:val="8536F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451AA7"/>
    <w:multiLevelType w:val="hybridMultilevel"/>
    <w:tmpl w:val="F62A32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1E04D3C"/>
    <w:multiLevelType w:val="hybridMultilevel"/>
    <w:tmpl w:val="9702A04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3E0450CC"/>
    <w:multiLevelType w:val="hybridMultilevel"/>
    <w:tmpl w:val="F594DDC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40CB6EEA"/>
    <w:multiLevelType w:val="hybridMultilevel"/>
    <w:tmpl w:val="364ECC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4552CB5"/>
    <w:multiLevelType w:val="hybridMultilevel"/>
    <w:tmpl w:val="32262A2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450507BE"/>
    <w:multiLevelType w:val="hybridMultilevel"/>
    <w:tmpl w:val="9012ADD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48E8422C"/>
    <w:multiLevelType w:val="hybridMultilevel"/>
    <w:tmpl w:val="4FAE4140"/>
    <w:lvl w:ilvl="0" w:tplc="04190001">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11">
    <w:nsid w:val="51742764"/>
    <w:multiLevelType w:val="hybridMultilevel"/>
    <w:tmpl w:val="6E229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8F7F22"/>
    <w:multiLevelType w:val="hybridMultilevel"/>
    <w:tmpl w:val="CCD8F084"/>
    <w:lvl w:ilvl="0" w:tplc="EB70BC3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1A24E7A"/>
    <w:multiLevelType w:val="hybridMultilevel"/>
    <w:tmpl w:val="08724E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D8D0744"/>
    <w:multiLevelType w:val="hybridMultilevel"/>
    <w:tmpl w:val="ACE412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B66435C"/>
    <w:multiLevelType w:val="hybridMultilevel"/>
    <w:tmpl w:val="DBD4F01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7E92087A"/>
    <w:multiLevelType w:val="hybridMultilevel"/>
    <w:tmpl w:val="BBE601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12"/>
  </w:num>
  <w:num w:numId="4">
    <w:abstractNumId w:val="11"/>
  </w:num>
  <w:num w:numId="5">
    <w:abstractNumId w:val="0"/>
  </w:num>
  <w:num w:numId="6">
    <w:abstractNumId w:val="4"/>
  </w:num>
  <w:num w:numId="7">
    <w:abstractNumId w:val="13"/>
  </w:num>
  <w:num w:numId="8">
    <w:abstractNumId w:val="16"/>
  </w:num>
  <w:num w:numId="9">
    <w:abstractNumId w:val="7"/>
  </w:num>
  <w:num w:numId="10">
    <w:abstractNumId w:val="2"/>
  </w:num>
  <w:num w:numId="11">
    <w:abstractNumId w:val="14"/>
  </w:num>
  <w:num w:numId="12">
    <w:abstractNumId w:val="5"/>
  </w:num>
  <w:num w:numId="13">
    <w:abstractNumId w:val="9"/>
  </w:num>
  <w:num w:numId="14">
    <w:abstractNumId w:val="8"/>
  </w:num>
  <w:num w:numId="15">
    <w:abstractNumId w:val="15"/>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A1"/>
    <w:rsid w:val="003F2F3E"/>
    <w:rsid w:val="004B3AA1"/>
    <w:rsid w:val="006A0D7F"/>
    <w:rsid w:val="009452EB"/>
    <w:rsid w:val="00CA4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52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52EB"/>
    <w:rPr>
      <w:rFonts w:ascii="Tahoma" w:hAnsi="Tahoma" w:cs="Tahoma"/>
      <w:sz w:val="16"/>
      <w:szCs w:val="16"/>
    </w:rPr>
  </w:style>
  <w:style w:type="paragraph" w:styleId="a5">
    <w:name w:val="header"/>
    <w:basedOn w:val="a"/>
    <w:link w:val="a6"/>
    <w:uiPriority w:val="99"/>
    <w:unhideWhenUsed/>
    <w:rsid w:val="003F2F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2F3E"/>
  </w:style>
  <w:style w:type="paragraph" w:styleId="a7">
    <w:name w:val="footer"/>
    <w:basedOn w:val="a"/>
    <w:link w:val="a8"/>
    <w:uiPriority w:val="99"/>
    <w:unhideWhenUsed/>
    <w:rsid w:val="003F2F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2F3E"/>
  </w:style>
  <w:style w:type="numbering" w:customStyle="1" w:styleId="1">
    <w:name w:val="Нет списка1"/>
    <w:next w:val="a2"/>
    <w:uiPriority w:val="99"/>
    <w:semiHidden/>
    <w:unhideWhenUsed/>
    <w:rsid w:val="003F2F3E"/>
  </w:style>
  <w:style w:type="paragraph" w:styleId="a9">
    <w:name w:val="footnote text"/>
    <w:basedOn w:val="a"/>
    <w:link w:val="aa"/>
    <w:uiPriority w:val="99"/>
    <w:semiHidden/>
    <w:unhideWhenUsed/>
    <w:rsid w:val="003F2F3E"/>
    <w:pPr>
      <w:spacing w:after="0" w:line="240" w:lineRule="auto"/>
    </w:pPr>
    <w:rPr>
      <w:rFonts w:ascii="Calibri" w:eastAsia="Times New Roman" w:hAnsi="Calibri" w:cs="Times New Roman"/>
      <w:sz w:val="20"/>
      <w:szCs w:val="20"/>
      <w:lang w:eastAsia="ru-RU"/>
    </w:rPr>
  </w:style>
  <w:style w:type="character" w:customStyle="1" w:styleId="aa">
    <w:name w:val="Текст сноски Знак"/>
    <w:basedOn w:val="a0"/>
    <w:link w:val="a9"/>
    <w:uiPriority w:val="99"/>
    <w:semiHidden/>
    <w:rsid w:val="003F2F3E"/>
    <w:rPr>
      <w:rFonts w:ascii="Calibri" w:eastAsia="Times New Roman" w:hAnsi="Calibri" w:cs="Times New Roman"/>
      <w:sz w:val="20"/>
      <w:szCs w:val="20"/>
      <w:lang w:eastAsia="ru-RU"/>
    </w:rPr>
  </w:style>
  <w:style w:type="character" w:styleId="ab">
    <w:name w:val="footnote reference"/>
    <w:basedOn w:val="a0"/>
    <w:uiPriority w:val="99"/>
    <w:semiHidden/>
    <w:unhideWhenUsed/>
    <w:rsid w:val="003F2F3E"/>
    <w:rPr>
      <w:vertAlign w:val="superscript"/>
    </w:rPr>
  </w:style>
  <w:style w:type="paragraph" w:styleId="ac">
    <w:name w:val="List Paragraph"/>
    <w:basedOn w:val="a"/>
    <w:uiPriority w:val="34"/>
    <w:qFormat/>
    <w:rsid w:val="003F2F3E"/>
    <w:pPr>
      <w:ind w:left="720"/>
      <w:contextualSpacing/>
    </w:pPr>
    <w:rPr>
      <w:rFonts w:ascii="Calibri" w:eastAsia="Times New Roman" w:hAnsi="Calibri" w:cs="Times New Roman"/>
      <w:lang w:eastAsia="ru-RU"/>
    </w:rPr>
  </w:style>
  <w:style w:type="table" w:styleId="ad">
    <w:name w:val="Table Grid"/>
    <w:basedOn w:val="a1"/>
    <w:rsid w:val="003F2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unhideWhenUsed/>
    <w:rsid w:val="003F2F3E"/>
    <w:rPr>
      <w:color w:val="0000FF"/>
      <w:u w:val="single"/>
    </w:rPr>
  </w:style>
  <w:style w:type="paragraph" w:styleId="af">
    <w:name w:val="No Spacing"/>
    <w:qFormat/>
    <w:rsid w:val="003F2F3E"/>
    <w:pPr>
      <w:spacing w:after="0" w:line="240" w:lineRule="auto"/>
    </w:pPr>
    <w:rPr>
      <w:rFonts w:ascii="Calibri" w:eastAsia="Calibri" w:hAnsi="Calibri" w:cs="Times New Roman"/>
    </w:rPr>
  </w:style>
  <w:style w:type="paragraph" w:customStyle="1" w:styleId="ConsPlusNormal">
    <w:name w:val="ConsPlusNormal"/>
    <w:rsid w:val="003F2F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F2F3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b-serp-itemtextpassage">
    <w:name w:val="b-serp-item__text_passage"/>
    <w:basedOn w:val="a0"/>
    <w:rsid w:val="003F2F3E"/>
  </w:style>
  <w:style w:type="character" w:customStyle="1" w:styleId="b-serp-url">
    <w:name w:val="b-serp-url"/>
    <w:basedOn w:val="a0"/>
    <w:rsid w:val="003F2F3E"/>
  </w:style>
  <w:style w:type="character" w:customStyle="1" w:styleId="apple-converted-space">
    <w:name w:val="apple-converted-space"/>
    <w:basedOn w:val="a0"/>
    <w:rsid w:val="003F2F3E"/>
  </w:style>
  <w:style w:type="paragraph" w:customStyle="1" w:styleId="ConsPlusNonformat">
    <w:name w:val="ConsPlusNonformat"/>
    <w:uiPriority w:val="99"/>
    <w:rsid w:val="003F2F3E"/>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western">
    <w:name w:val="western"/>
    <w:basedOn w:val="a"/>
    <w:uiPriority w:val="99"/>
    <w:rsid w:val="003F2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rsid w:val="003F2F3E"/>
    <w:pPr>
      <w:spacing w:after="0" w:line="240" w:lineRule="auto"/>
    </w:pPr>
    <w:rPr>
      <w:rFonts w:ascii="Times New Roman" w:eastAsia="Times New Roman" w:hAnsi="Times New Roman" w:cs="Times New Roman"/>
      <w:sz w:val="24"/>
      <w:szCs w:val="24"/>
      <w:lang w:eastAsia="ru-RU"/>
    </w:rPr>
  </w:style>
  <w:style w:type="character" w:styleId="af1">
    <w:name w:val="FollowedHyperlink"/>
    <w:basedOn w:val="a0"/>
    <w:uiPriority w:val="99"/>
    <w:semiHidden/>
    <w:unhideWhenUsed/>
    <w:rsid w:val="003F2F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52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52EB"/>
    <w:rPr>
      <w:rFonts w:ascii="Tahoma" w:hAnsi="Tahoma" w:cs="Tahoma"/>
      <w:sz w:val="16"/>
      <w:szCs w:val="16"/>
    </w:rPr>
  </w:style>
  <w:style w:type="paragraph" w:styleId="a5">
    <w:name w:val="header"/>
    <w:basedOn w:val="a"/>
    <w:link w:val="a6"/>
    <w:uiPriority w:val="99"/>
    <w:unhideWhenUsed/>
    <w:rsid w:val="003F2F3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2F3E"/>
  </w:style>
  <w:style w:type="paragraph" w:styleId="a7">
    <w:name w:val="footer"/>
    <w:basedOn w:val="a"/>
    <w:link w:val="a8"/>
    <w:uiPriority w:val="99"/>
    <w:unhideWhenUsed/>
    <w:rsid w:val="003F2F3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2F3E"/>
  </w:style>
  <w:style w:type="numbering" w:customStyle="1" w:styleId="1">
    <w:name w:val="Нет списка1"/>
    <w:next w:val="a2"/>
    <w:uiPriority w:val="99"/>
    <w:semiHidden/>
    <w:unhideWhenUsed/>
    <w:rsid w:val="003F2F3E"/>
  </w:style>
  <w:style w:type="paragraph" w:styleId="a9">
    <w:name w:val="footnote text"/>
    <w:basedOn w:val="a"/>
    <w:link w:val="aa"/>
    <w:uiPriority w:val="99"/>
    <w:semiHidden/>
    <w:unhideWhenUsed/>
    <w:rsid w:val="003F2F3E"/>
    <w:pPr>
      <w:spacing w:after="0" w:line="240" w:lineRule="auto"/>
    </w:pPr>
    <w:rPr>
      <w:rFonts w:ascii="Calibri" w:eastAsia="Times New Roman" w:hAnsi="Calibri" w:cs="Times New Roman"/>
      <w:sz w:val="20"/>
      <w:szCs w:val="20"/>
      <w:lang w:eastAsia="ru-RU"/>
    </w:rPr>
  </w:style>
  <w:style w:type="character" w:customStyle="1" w:styleId="aa">
    <w:name w:val="Текст сноски Знак"/>
    <w:basedOn w:val="a0"/>
    <w:link w:val="a9"/>
    <w:uiPriority w:val="99"/>
    <w:semiHidden/>
    <w:rsid w:val="003F2F3E"/>
    <w:rPr>
      <w:rFonts w:ascii="Calibri" w:eastAsia="Times New Roman" w:hAnsi="Calibri" w:cs="Times New Roman"/>
      <w:sz w:val="20"/>
      <w:szCs w:val="20"/>
      <w:lang w:eastAsia="ru-RU"/>
    </w:rPr>
  </w:style>
  <w:style w:type="character" w:styleId="ab">
    <w:name w:val="footnote reference"/>
    <w:basedOn w:val="a0"/>
    <w:uiPriority w:val="99"/>
    <w:semiHidden/>
    <w:unhideWhenUsed/>
    <w:rsid w:val="003F2F3E"/>
    <w:rPr>
      <w:vertAlign w:val="superscript"/>
    </w:rPr>
  </w:style>
  <w:style w:type="paragraph" w:styleId="ac">
    <w:name w:val="List Paragraph"/>
    <w:basedOn w:val="a"/>
    <w:uiPriority w:val="34"/>
    <w:qFormat/>
    <w:rsid w:val="003F2F3E"/>
    <w:pPr>
      <w:ind w:left="720"/>
      <w:contextualSpacing/>
    </w:pPr>
    <w:rPr>
      <w:rFonts w:ascii="Calibri" w:eastAsia="Times New Roman" w:hAnsi="Calibri" w:cs="Times New Roman"/>
      <w:lang w:eastAsia="ru-RU"/>
    </w:rPr>
  </w:style>
  <w:style w:type="table" w:styleId="ad">
    <w:name w:val="Table Grid"/>
    <w:basedOn w:val="a1"/>
    <w:rsid w:val="003F2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unhideWhenUsed/>
    <w:rsid w:val="003F2F3E"/>
    <w:rPr>
      <w:color w:val="0000FF"/>
      <w:u w:val="single"/>
    </w:rPr>
  </w:style>
  <w:style w:type="paragraph" w:styleId="af">
    <w:name w:val="No Spacing"/>
    <w:qFormat/>
    <w:rsid w:val="003F2F3E"/>
    <w:pPr>
      <w:spacing w:after="0" w:line="240" w:lineRule="auto"/>
    </w:pPr>
    <w:rPr>
      <w:rFonts w:ascii="Calibri" w:eastAsia="Calibri" w:hAnsi="Calibri" w:cs="Times New Roman"/>
    </w:rPr>
  </w:style>
  <w:style w:type="paragraph" w:customStyle="1" w:styleId="ConsPlusNormal">
    <w:name w:val="ConsPlusNormal"/>
    <w:rsid w:val="003F2F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F2F3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b-serp-itemtextpassage">
    <w:name w:val="b-serp-item__text_passage"/>
    <w:basedOn w:val="a0"/>
    <w:rsid w:val="003F2F3E"/>
  </w:style>
  <w:style w:type="character" w:customStyle="1" w:styleId="b-serp-url">
    <w:name w:val="b-serp-url"/>
    <w:basedOn w:val="a0"/>
    <w:rsid w:val="003F2F3E"/>
  </w:style>
  <w:style w:type="character" w:customStyle="1" w:styleId="apple-converted-space">
    <w:name w:val="apple-converted-space"/>
    <w:basedOn w:val="a0"/>
    <w:rsid w:val="003F2F3E"/>
  </w:style>
  <w:style w:type="paragraph" w:customStyle="1" w:styleId="ConsPlusNonformat">
    <w:name w:val="ConsPlusNonformat"/>
    <w:uiPriority w:val="99"/>
    <w:rsid w:val="003F2F3E"/>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western">
    <w:name w:val="western"/>
    <w:basedOn w:val="a"/>
    <w:uiPriority w:val="99"/>
    <w:rsid w:val="003F2F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rsid w:val="003F2F3E"/>
    <w:pPr>
      <w:spacing w:after="0" w:line="240" w:lineRule="auto"/>
    </w:pPr>
    <w:rPr>
      <w:rFonts w:ascii="Times New Roman" w:eastAsia="Times New Roman" w:hAnsi="Times New Roman" w:cs="Times New Roman"/>
      <w:sz w:val="24"/>
      <w:szCs w:val="24"/>
      <w:lang w:eastAsia="ru-RU"/>
    </w:rPr>
  </w:style>
  <w:style w:type="character" w:styleId="af1">
    <w:name w:val="FollowedHyperlink"/>
    <w:basedOn w:val="a0"/>
    <w:uiPriority w:val="99"/>
    <w:semiHidden/>
    <w:unhideWhenUsed/>
    <w:rsid w:val="003F2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sportedu.ru/pres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nsport.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n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usswimming.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54</Pages>
  <Words>17404</Words>
  <Characters>99205</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2</cp:revision>
  <dcterms:created xsi:type="dcterms:W3CDTF">2022-03-14T00:48:00Z</dcterms:created>
  <dcterms:modified xsi:type="dcterms:W3CDTF">2022-03-14T01:12:00Z</dcterms:modified>
</cp:coreProperties>
</file>